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xmlns:a="http://schemas.openxmlformats.org/drawingml/2006/main" mc:Ignorable="w14 w15 w16se w16cid w16 w16cex w16sdtdh w16sdtfl w16du wp14">
  <w:body>
    <w:tbl>
      <w:tblPr>
        <w:tblStyle w:val="TableGrid"/>
        <w:tblW w:w="15540" w:type="dxa"/>
        <w:tblInd w:w="-5" w:type="dxa"/>
        <w:tblLook w:val="04A0" w:firstRow="1" w:lastRow="0" w:firstColumn="1" w:lastColumn="0" w:noHBand="0" w:noVBand="1"/>
      </w:tblPr>
      <w:tblGrid>
        <w:gridCol w:w="2220"/>
        <w:gridCol w:w="2220"/>
        <w:gridCol w:w="2220"/>
        <w:gridCol w:w="2220"/>
        <w:gridCol w:w="2220"/>
        <w:gridCol w:w="2220"/>
        <w:gridCol w:w="2220"/>
      </w:tblGrid>
      <w:tr w:rsidRPr="007D309C" w:rsidR="00E9515D" w:rsidTr="0107D731" w14:paraId="63FD7C16" w14:textId="77777777">
        <w:trPr>
          <w:trHeight w:val="728"/>
        </w:trPr>
        <w:tc>
          <w:tcPr>
            <w:tcW w:w="2220" w:type="dxa"/>
            <w:tcBorders>
              <w:top w:val="single" w:color="auto" w:sz="12" w:space="0"/>
              <w:left w:val="single" w:color="auto" w:sz="12" w:space="0"/>
              <w:bottom w:val="single" w:color="auto" w:sz="2" w:space="0"/>
              <w:right w:val="single" w:color="auto" w:sz="2" w:space="0"/>
            </w:tcBorders>
            <w:shd w:val="clear" w:color="auto" w:fill="D9D9D9" w:themeFill="background1" w:themeFillShade="D9"/>
            <w:tcMar/>
          </w:tcPr>
          <w:p w:rsidRPr="007D309C" w:rsidR="008C1F8A" w:rsidP="00457C54" w:rsidRDefault="00670E11" w14:paraId="436D37D9" w14:textId="3DA815FE">
            <w:pPr>
              <w:tabs>
                <w:tab w:val="left" w:pos="2064"/>
                <w:tab w:val="left" w:pos="6771"/>
                <w:tab w:val="left" w:pos="9322"/>
              </w:tabs>
              <w:spacing w:line="260" w:lineRule="atLeast"/>
              <w:rPr>
                <w:rFonts w:ascii="Arial" w:hAnsi="Arial" w:cs="Arial"/>
                <w:sz w:val="20"/>
                <w:szCs w:val="20"/>
              </w:rPr>
            </w:pPr>
            <w:r w:rsidRPr="007D309C">
              <w:rPr>
                <w:rFonts w:ascii="Arial" w:hAnsi="Arial" w:cs="Arial"/>
                <w:sz w:val="20"/>
                <w:szCs w:val="20"/>
              </w:rPr>
              <w:t>Role</w:t>
            </w:r>
            <w:r w:rsidRPr="007D309C" w:rsidR="008C1F8A">
              <w:rPr>
                <w:rFonts w:ascii="Arial" w:hAnsi="Arial" w:cs="Arial"/>
                <w:sz w:val="20"/>
                <w:szCs w:val="20"/>
              </w:rPr>
              <w:t xml:space="preserve"> Title (External)</w:t>
            </w:r>
          </w:p>
        </w:tc>
        <w:tc>
          <w:tcPr>
            <w:tcW w:w="2220" w:type="dxa"/>
            <w:tcBorders>
              <w:top w:val="single" w:color="auto" w:sz="12" w:space="0"/>
              <w:left w:val="single" w:color="auto" w:sz="2" w:space="0"/>
              <w:bottom w:val="single" w:color="auto" w:sz="2" w:space="0"/>
              <w:right w:val="single" w:color="auto" w:sz="2" w:space="0"/>
            </w:tcBorders>
            <w:tcMar/>
            <w:vAlign w:val="center"/>
          </w:tcPr>
          <w:p w:rsidRPr="007D309C" w:rsidR="008C1F8A" w:rsidP="0107D731" w:rsidRDefault="00543FFD" w14:paraId="52A32523" w14:textId="434965E0">
            <w:pPr>
              <w:tabs>
                <w:tab w:val="left" w:pos="2064"/>
                <w:tab w:val="left" w:pos="6771"/>
                <w:tab w:val="left" w:pos="9322"/>
              </w:tabs>
              <w:spacing w:line="260" w:lineRule="atLeast"/>
              <w:jc w:val="center"/>
              <w:rPr>
                <w:rFonts w:ascii="Arial" w:hAnsi="Arial" w:cs="Arial"/>
                <w:b w:val="1"/>
                <w:bCs w:val="1"/>
                <w:sz w:val="20"/>
                <w:szCs w:val="20"/>
              </w:rPr>
            </w:pPr>
            <w:r w:rsidRPr="0107D731" w:rsidR="77D8C1E2">
              <w:rPr>
                <w:rFonts w:ascii="Arial" w:hAnsi="Arial" w:cs="Arial"/>
                <w:b w:val="1"/>
                <w:bCs w:val="1"/>
                <w:sz w:val="20"/>
                <w:szCs w:val="20"/>
              </w:rPr>
              <w:t xml:space="preserve">Senior </w:t>
            </w:r>
            <w:r w:rsidRPr="0107D731" w:rsidR="00543FFD">
              <w:rPr>
                <w:rFonts w:ascii="Arial" w:hAnsi="Arial" w:cs="Arial"/>
                <w:b w:val="1"/>
                <w:bCs w:val="1"/>
                <w:sz w:val="20"/>
                <w:szCs w:val="20"/>
              </w:rPr>
              <w:t>Cyber Security Engineer</w:t>
            </w:r>
          </w:p>
        </w:tc>
        <w:tc>
          <w:tcPr>
            <w:tcW w:w="2220" w:type="dxa"/>
            <w:tcBorders>
              <w:top w:val="single" w:color="auto" w:sz="12" w:space="0"/>
              <w:left w:val="single" w:color="auto" w:sz="2" w:space="0"/>
              <w:bottom w:val="single" w:color="auto" w:sz="2" w:space="0"/>
              <w:right w:val="single" w:color="auto" w:sz="2" w:space="0"/>
            </w:tcBorders>
            <w:shd w:val="clear" w:color="auto" w:fill="D9D9D9" w:themeFill="background1" w:themeFillShade="D9"/>
            <w:tcMar/>
          </w:tcPr>
          <w:p w:rsidRPr="007D309C" w:rsidR="008C1F8A" w:rsidP="00355AB0" w:rsidRDefault="00355AB0" w14:paraId="57D49624" w14:textId="50DA7A95">
            <w:pPr>
              <w:tabs>
                <w:tab w:val="left" w:pos="2064"/>
                <w:tab w:val="left" w:pos="6771"/>
                <w:tab w:val="left" w:pos="9322"/>
              </w:tabs>
              <w:spacing w:line="260" w:lineRule="atLeast"/>
              <w:rPr>
                <w:rFonts w:ascii="Arial" w:hAnsi="Arial" w:cs="Arial"/>
                <w:sz w:val="20"/>
                <w:szCs w:val="20"/>
              </w:rPr>
            </w:pPr>
            <w:r w:rsidRPr="007D309C">
              <w:rPr>
                <w:rFonts w:ascii="Arial" w:hAnsi="Arial" w:cs="Arial"/>
                <w:sz w:val="20"/>
                <w:szCs w:val="20"/>
              </w:rPr>
              <w:t xml:space="preserve">Directorate </w:t>
            </w:r>
          </w:p>
        </w:tc>
        <w:tc>
          <w:tcPr>
            <w:tcW w:w="2220" w:type="dxa"/>
            <w:tcBorders>
              <w:top w:val="single" w:color="auto" w:sz="12" w:space="0"/>
              <w:left w:val="single" w:color="auto" w:sz="2" w:space="0"/>
              <w:bottom w:val="single" w:color="auto" w:sz="2" w:space="0"/>
              <w:right w:val="single" w:color="auto" w:sz="2" w:space="0"/>
            </w:tcBorders>
            <w:tcMar/>
            <w:vAlign w:val="center"/>
          </w:tcPr>
          <w:p w:rsidRPr="007D309C" w:rsidR="008C1F8A" w:rsidP="001F26BF" w:rsidRDefault="00543FFD" w14:paraId="1700F451" w14:textId="0104026B">
            <w:pPr>
              <w:tabs>
                <w:tab w:val="left" w:pos="2064"/>
                <w:tab w:val="left" w:pos="6771"/>
                <w:tab w:val="left" w:pos="9322"/>
              </w:tabs>
              <w:spacing w:line="260" w:lineRule="atLeast"/>
              <w:jc w:val="center"/>
              <w:rPr>
                <w:rFonts w:ascii="Arial" w:hAnsi="Arial" w:cs="Arial"/>
                <w:b/>
                <w:sz w:val="20"/>
                <w:szCs w:val="20"/>
              </w:rPr>
            </w:pPr>
            <w:r>
              <w:rPr>
                <w:rFonts w:ascii="Arial" w:hAnsi="Arial" w:cs="Arial"/>
                <w:b/>
                <w:sz w:val="20"/>
                <w:szCs w:val="20"/>
              </w:rPr>
              <w:t>Technology</w:t>
            </w:r>
          </w:p>
        </w:tc>
        <w:tc>
          <w:tcPr>
            <w:tcW w:w="2220" w:type="dxa"/>
            <w:tcBorders>
              <w:top w:val="single" w:color="auto" w:sz="12" w:space="0"/>
              <w:left w:val="single" w:color="auto" w:sz="2" w:space="0"/>
              <w:bottom w:val="single" w:color="auto" w:sz="2" w:space="0"/>
              <w:right w:val="single" w:color="auto" w:sz="2" w:space="0"/>
            </w:tcBorders>
            <w:shd w:val="clear" w:color="auto" w:fill="D9D9D9" w:themeFill="background1" w:themeFillShade="D9"/>
            <w:tcMar/>
          </w:tcPr>
          <w:p w:rsidRPr="007D309C" w:rsidR="008C1F8A" w:rsidP="00457C54" w:rsidRDefault="008C1F8A" w14:paraId="5E08492B" w14:textId="3E919E7E">
            <w:pPr>
              <w:tabs>
                <w:tab w:val="left" w:pos="2064"/>
                <w:tab w:val="left" w:pos="6771"/>
                <w:tab w:val="left" w:pos="9322"/>
              </w:tabs>
              <w:spacing w:line="260" w:lineRule="atLeast"/>
              <w:rPr>
                <w:rFonts w:ascii="Arial" w:hAnsi="Arial" w:cs="Arial"/>
                <w:sz w:val="20"/>
                <w:szCs w:val="20"/>
              </w:rPr>
            </w:pPr>
            <w:r w:rsidRPr="007D309C">
              <w:rPr>
                <w:rFonts w:ascii="Arial" w:hAnsi="Arial" w:cs="Arial"/>
                <w:sz w:val="20"/>
                <w:szCs w:val="20"/>
              </w:rPr>
              <w:t>Location</w:t>
            </w:r>
          </w:p>
        </w:tc>
        <w:tc>
          <w:tcPr>
            <w:tcW w:w="4440" w:type="dxa"/>
            <w:gridSpan w:val="2"/>
            <w:tcBorders>
              <w:top w:val="single" w:color="auto" w:sz="12" w:space="0"/>
              <w:left w:val="single" w:color="auto" w:sz="2" w:space="0"/>
              <w:bottom w:val="single" w:color="auto" w:sz="2" w:space="0"/>
              <w:right w:val="single" w:color="auto" w:sz="12" w:space="0"/>
            </w:tcBorders>
            <w:tcMar/>
            <w:vAlign w:val="center"/>
          </w:tcPr>
          <w:p w:rsidRPr="007D309C" w:rsidR="008C1F8A" w:rsidP="001F26BF" w:rsidRDefault="00543FFD" w14:paraId="11A0E1A7" w14:textId="35E2105F">
            <w:pPr>
              <w:tabs>
                <w:tab w:val="left" w:pos="2064"/>
                <w:tab w:val="left" w:pos="6771"/>
                <w:tab w:val="left" w:pos="9322"/>
              </w:tabs>
              <w:spacing w:line="260" w:lineRule="atLeast"/>
              <w:jc w:val="center"/>
              <w:rPr>
                <w:rFonts w:ascii="Arial" w:hAnsi="Arial" w:cs="Arial"/>
                <w:b/>
                <w:sz w:val="20"/>
                <w:szCs w:val="20"/>
              </w:rPr>
            </w:pPr>
            <w:r>
              <w:rPr>
                <w:rFonts w:ascii="Arial" w:hAnsi="Arial" w:cs="Arial"/>
                <w:b/>
                <w:sz w:val="20"/>
                <w:szCs w:val="20"/>
              </w:rPr>
              <w:t>The Johnson Building, Farringdon</w:t>
            </w:r>
          </w:p>
        </w:tc>
      </w:tr>
      <w:tr w:rsidRPr="007D309C" w:rsidR="00E9515D" w:rsidTr="0107D731" w14:paraId="6CE1796A" w14:textId="77777777">
        <w:trPr>
          <w:trHeight w:val="553"/>
        </w:trPr>
        <w:tc>
          <w:tcPr>
            <w:tcW w:w="2220" w:type="dxa"/>
            <w:tcBorders>
              <w:top w:val="single" w:color="auto" w:sz="2" w:space="0"/>
              <w:left w:val="single" w:color="auto" w:sz="12" w:space="0"/>
              <w:bottom w:val="single" w:color="auto" w:sz="2" w:space="0"/>
              <w:right w:val="single" w:color="auto" w:sz="2" w:space="0"/>
            </w:tcBorders>
            <w:shd w:val="clear" w:color="auto" w:fill="D9D9D9" w:themeFill="background1" w:themeFillShade="D9"/>
            <w:tcMar/>
          </w:tcPr>
          <w:p w:rsidRPr="007D309C" w:rsidR="00EF679B" w:rsidP="00457C54" w:rsidRDefault="00EF679B" w14:paraId="4C72AD9C" w14:textId="01FB4848">
            <w:pPr>
              <w:tabs>
                <w:tab w:val="left" w:pos="2064"/>
                <w:tab w:val="left" w:pos="6771"/>
                <w:tab w:val="left" w:pos="9322"/>
              </w:tabs>
              <w:spacing w:line="260" w:lineRule="atLeast"/>
              <w:rPr>
                <w:rFonts w:ascii="Arial" w:hAnsi="Arial" w:cs="Arial"/>
                <w:sz w:val="20"/>
                <w:szCs w:val="20"/>
              </w:rPr>
            </w:pPr>
            <w:r w:rsidRPr="007D309C">
              <w:rPr>
                <w:rFonts w:ascii="Arial" w:hAnsi="Arial" w:cs="Arial"/>
                <w:sz w:val="20"/>
                <w:szCs w:val="20"/>
              </w:rPr>
              <w:t>Reports To</w:t>
            </w:r>
          </w:p>
        </w:tc>
        <w:tc>
          <w:tcPr>
            <w:tcW w:w="2220" w:type="dxa"/>
            <w:tcBorders>
              <w:top w:val="single" w:color="auto" w:sz="2" w:space="0"/>
              <w:left w:val="single" w:color="auto" w:sz="2" w:space="0"/>
              <w:bottom w:val="single" w:color="auto" w:sz="2" w:space="0"/>
              <w:right w:val="single" w:color="auto" w:sz="2" w:space="0"/>
            </w:tcBorders>
            <w:tcMar/>
            <w:vAlign w:val="center"/>
          </w:tcPr>
          <w:p w:rsidRPr="007D309C" w:rsidR="00EF679B" w:rsidP="001F26BF" w:rsidRDefault="00543FFD" w14:paraId="1A691D1C" w14:textId="4EF5E505">
            <w:pPr>
              <w:tabs>
                <w:tab w:val="left" w:pos="2064"/>
                <w:tab w:val="left" w:pos="6771"/>
                <w:tab w:val="left" w:pos="9322"/>
              </w:tabs>
              <w:spacing w:line="260" w:lineRule="atLeast"/>
              <w:jc w:val="center"/>
              <w:rPr>
                <w:rFonts w:ascii="Arial" w:hAnsi="Arial" w:cs="Arial"/>
                <w:b/>
                <w:sz w:val="20"/>
                <w:szCs w:val="20"/>
              </w:rPr>
            </w:pPr>
            <w:r>
              <w:rPr>
                <w:rFonts w:ascii="Arial" w:hAnsi="Arial" w:cs="Arial"/>
                <w:b/>
                <w:sz w:val="20"/>
                <w:szCs w:val="20"/>
              </w:rPr>
              <w:t>Cyber Security Manager</w:t>
            </w:r>
          </w:p>
        </w:tc>
        <w:tc>
          <w:tcPr>
            <w:tcW w:w="2220" w:type="dxa"/>
            <w:tcBorders>
              <w:top w:val="single" w:color="auto" w:sz="2" w:space="0"/>
              <w:left w:val="single" w:color="auto" w:sz="2" w:space="0"/>
              <w:bottom w:val="single" w:color="auto" w:sz="2" w:space="0"/>
              <w:right w:val="single" w:color="auto" w:sz="2" w:space="0"/>
            </w:tcBorders>
            <w:shd w:val="clear" w:color="auto" w:fill="D9D9D9" w:themeFill="background1" w:themeFillShade="D9"/>
            <w:tcMar/>
          </w:tcPr>
          <w:p w:rsidRPr="007D309C" w:rsidR="00EF679B" w:rsidP="00457C54" w:rsidRDefault="00EF679B" w14:paraId="4D8E7C22" w14:textId="6D6BD080">
            <w:pPr>
              <w:tabs>
                <w:tab w:val="left" w:pos="2064"/>
                <w:tab w:val="left" w:pos="6771"/>
                <w:tab w:val="left" w:pos="9322"/>
              </w:tabs>
              <w:spacing w:line="260" w:lineRule="atLeast"/>
              <w:rPr>
                <w:rFonts w:ascii="Arial" w:hAnsi="Arial" w:cs="Arial"/>
                <w:sz w:val="20"/>
                <w:szCs w:val="20"/>
              </w:rPr>
            </w:pPr>
            <w:r w:rsidRPr="007D309C">
              <w:rPr>
                <w:rFonts w:ascii="Arial" w:hAnsi="Arial" w:cs="Arial"/>
                <w:sz w:val="20"/>
                <w:szCs w:val="20"/>
              </w:rPr>
              <w:t>Function / Team</w:t>
            </w:r>
          </w:p>
        </w:tc>
        <w:tc>
          <w:tcPr>
            <w:tcW w:w="2220" w:type="dxa"/>
            <w:tcBorders>
              <w:top w:val="single" w:color="auto" w:sz="2" w:space="0"/>
              <w:left w:val="single" w:color="auto" w:sz="2" w:space="0"/>
              <w:bottom w:val="single" w:color="auto" w:sz="2" w:space="0"/>
              <w:right w:val="single" w:color="auto" w:sz="2" w:space="0"/>
            </w:tcBorders>
            <w:tcMar/>
            <w:vAlign w:val="center"/>
          </w:tcPr>
          <w:p w:rsidRPr="007D309C" w:rsidR="00EF679B" w:rsidP="001F26BF" w:rsidRDefault="00543FFD" w14:paraId="4F6CC620" w14:textId="2B14352E">
            <w:pPr>
              <w:tabs>
                <w:tab w:val="left" w:pos="2064"/>
                <w:tab w:val="left" w:pos="6771"/>
                <w:tab w:val="left" w:pos="9322"/>
              </w:tabs>
              <w:spacing w:line="260" w:lineRule="atLeast"/>
              <w:jc w:val="center"/>
              <w:rPr>
                <w:rFonts w:ascii="Arial" w:hAnsi="Arial" w:cs="Arial"/>
                <w:b/>
                <w:sz w:val="20"/>
                <w:szCs w:val="20"/>
              </w:rPr>
            </w:pPr>
            <w:r>
              <w:rPr>
                <w:rFonts w:ascii="Arial" w:hAnsi="Arial" w:cs="Arial"/>
                <w:b/>
                <w:sz w:val="20"/>
                <w:szCs w:val="20"/>
              </w:rPr>
              <w:t>Infrastructure &amp; Service Delivery</w:t>
            </w:r>
          </w:p>
        </w:tc>
        <w:tc>
          <w:tcPr>
            <w:tcW w:w="2220" w:type="dxa"/>
            <w:tcBorders>
              <w:top w:val="single" w:color="auto" w:sz="2" w:space="0"/>
              <w:left w:val="single" w:color="auto" w:sz="2" w:space="0"/>
              <w:bottom w:val="single" w:color="auto" w:sz="2" w:space="0"/>
              <w:right w:val="single" w:color="auto" w:sz="2" w:space="0"/>
            </w:tcBorders>
            <w:shd w:val="clear" w:color="auto" w:fill="D9D9D9" w:themeFill="background1" w:themeFillShade="D9"/>
            <w:tcMar/>
          </w:tcPr>
          <w:p w:rsidRPr="007D309C" w:rsidR="00EF679B" w:rsidP="00457C54" w:rsidRDefault="00EF679B" w14:paraId="1AF9A7EC" w14:textId="63160631">
            <w:pPr>
              <w:tabs>
                <w:tab w:val="left" w:pos="2064"/>
                <w:tab w:val="left" w:pos="6771"/>
                <w:tab w:val="left" w:pos="9322"/>
              </w:tabs>
              <w:spacing w:line="260" w:lineRule="atLeast"/>
              <w:rPr>
                <w:rFonts w:ascii="Arial" w:hAnsi="Arial" w:cs="Arial"/>
                <w:sz w:val="20"/>
                <w:szCs w:val="20"/>
              </w:rPr>
            </w:pPr>
            <w:r w:rsidRPr="007D309C">
              <w:rPr>
                <w:rFonts w:ascii="Arial" w:hAnsi="Arial" w:cs="Arial"/>
                <w:sz w:val="20"/>
                <w:szCs w:val="20"/>
              </w:rPr>
              <w:t>Geographical Spread</w:t>
            </w:r>
          </w:p>
        </w:tc>
        <w:tc>
          <w:tcPr>
            <w:tcW w:w="4440" w:type="dxa"/>
            <w:gridSpan w:val="2"/>
            <w:tcBorders>
              <w:top w:val="single" w:color="auto" w:sz="2" w:space="0"/>
              <w:left w:val="single" w:color="auto" w:sz="2" w:space="0"/>
              <w:bottom w:val="single" w:color="auto" w:sz="2" w:space="0"/>
              <w:right w:val="single" w:color="auto" w:sz="12" w:space="0"/>
            </w:tcBorders>
            <w:tcMar/>
            <w:vAlign w:val="center"/>
          </w:tcPr>
          <w:p w:rsidRPr="007D309C" w:rsidR="00EF679B" w:rsidP="001F26BF" w:rsidRDefault="00543FFD" w14:paraId="37B66F88" w14:textId="636A48D2">
            <w:pPr>
              <w:tabs>
                <w:tab w:val="left" w:pos="2064"/>
                <w:tab w:val="left" w:pos="6771"/>
                <w:tab w:val="left" w:pos="9322"/>
              </w:tabs>
              <w:spacing w:line="260" w:lineRule="atLeast"/>
              <w:jc w:val="center"/>
              <w:rPr>
                <w:rFonts w:ascii="Arial" w:hAnsi="Arial" w:cs="Arial"/>
                <w:sz w:val="20"/>
                <w:szCs w:val="20"/>
              </w:rPr>
            </w:pPr>
            <w:r>
              <w:rPr>
                <w:rFonts w:ascii="Arial" w:hAnsi="Arial" w:cs="Arial"/>
                <w:sz w:val="20"/>
                <w:szCs w:val="20"/>
              </w:rPr>
              <w:t>London</w:t>
            </w:r>
          </w:p>
        </w:tc>
      </w:tr>
      <w:tr w:rsidRPr="007D309C" w:rsidR="00B57087" w:rsidTr="0107D731" w14:paraId="7B6C1AA2" w14:textId="77777777">
        <w:trPr>
          <w:trHeight w:val="561"/>
        </w:trPr>
        <w:tc>
          <w:tcPr>
            <w:tcW w:w="2220" w:type="dxa"/>
            <w:tcBorders>
              <w:top w:val="single" w:color="auto" w:sz="2" w:space="0"/>
              <w:left w:val="single" w:color="auto" w:sz="12" w:space="0"/>
              <w:bottom w:val="single" w:color="auto" w:sz="2" w:space="0"/>
              <w:right w:val="single" w:color="auto" w:sz="2" w:space="0"/>
            </w:tcBorders>
            <w:shd w:val="clear" w:color="auto" w:fill="D9D9D9" w:themeFill="background1" w:themeFillShade="D9"/>
            <w:tcMar/>
          </w:tcPr>
          <w:p w:rsidRPr="007D309C" w:rsidR="00B57087" w:rsidP="00B57087" w:rsidRDefault="00B57087" w14:paraId="3AD4B68A" w14:textId="0B23A9C5">
            <w:pPr>
              <w:tabs>
                <w:tab w:val="left" w:pos="2064"/>
                <w:tab w:val="left" w:pos="6771"/>
                <w:tab w:val="left" w:pos="9322"/>
              </w:tabs>
              <w:spacing w:line="260" w:lineRule="atLeast"/>
              <w:rPr>
                <w:rFonts w:ascii="Arial" w:hAnsi="Arial" w:cs="Arial"/>
                <w:sz w:val="20"/>
                <w:szCs w:val="20"/>
              </w:rPr>
            </w:pPr>
            <w:r w:rsidRPr="007D309C">
              <w:rPr>
                <w:rFonts w:ascii="Arial" w:hAnsi="Arial" w:cs="Arial"/>
                <w:sz w:val="20"/>
                <w:szCs w:val="20"/>
              </w:rPr>
              <w:t>Direct Reports</w:t>
            </w:r>
          </w:p>
        </w:tc>
        <w:tc>
          <w:tcPr>
            <w:tcW w:w="2220" w:type="dxa"/>
            <w:tcBorders>
              <w:top w:val="single" w:color="auto" w:sz="2" w:space="0"/>
              <w:left w:val="single" w:color="auto" w:sz="2" w:space="0"/>
              <w:bottom w:val="single" w:color="auto" w:sz="2" w:space="0"/>
              <w:right w:val="single" w:color="auto" w:sz="2" w:space="0"/>
            </w:tcBorders>
            <w:tcMar/>
            <w:vAlign w:val="center"/>
          </w:tcPr>
          <w:p w:rsidRPr="007D309C" w:rsidR="00B57087" w:rsidP="001F26BF" w:rsidRDefault="00543FFD" w14:paraId="67DF63D7" w14:textId="7F789CAB">
            <w:pPr>
              <w:tabs>
                <w:tab w:val="left" w:pos="2064"/>
                <w:tab w:val="left" w:pos="6771"/>
                <w:tab w:val="left" w:pos="9322"/>
              </w:tabs>
              <w:spacing w:line="260" w:lineRule="atLeast"/>
              <w:jc w:val="center"/>
              <w:rPr>
                <w:rFonts w:ascii="Arial" w:hAnsi="Arial" w:cs="Arial"/>
                <w:b/>
                <w:sz w:val="20"/>
                <w:szCs w:val="20"/>
              </w:rPr>
            </w:pPr>
            <w:r>
              <w:rPr>
                <w:rFonts w:ascii="Arial" w:hAnsi="Arial" w:cs="Arial"/>
                <w:b/>
                <w:sz w:val="20"/>
                <w:szCs w:val="20"/>
              </w:rPr>
              <w:t>0</w:t>
            </w:r>
          </w:p>
        </w:tc>
        <w:tc>
          <w:tcPr>
            <w:tcW w:w="2220" w:type="dxa"/>
            <w:tcBorders>
              <w:top w:val="single" w:color="auto" w:sz="2" w:space="0"/>
              <w:left w:val="single" w:color="auto" w:sz="2" w:space="0"/>
              <w:bottom w:val="single" w:color="auto" w:sz="2" w:space="0"/>
              <w:right w:val="single" w:color="auto" w:sz="2" w:space="0"/>
            </w:tcBorders>
            <w:shd w:val="clear" w:color="auto" w:fill="D9D9D9" w:themeFill="background1" w:themeFillShade="D9"/>
            <w:tcMar/>
          </w:tcPr>
          <w:p w:rsidRPr="007D309C" w:rsidR="00B57087" w:rsidP="00B57087" w:rsidRDefault="00B57087" w14:paraId="5B2F75B9" w14:textId="107BF1E1">
            <w:pPr>
              <w:tabs>
                <w:tab w:val="left" w:pos="2064"/>
                <w:tab w:val="left" w:pos="6771"/>
                <w:tab w:val="left" w:pos="9322"/>
              </w:tabs>
              <w:spacing w:line="260" w:lineRule="atLeast"/>
              <w:rPr>
                <w:rFonts w:ascii="Arial" w:hAnsi="Arial" w:cs="Arial"/>
                <w:sz w:val="20"/>
                <w:szCs w:val="20"/>
              </w:rPr>
            </w:pPr>
            <w:r w:rsidRPr="007D309C">
              <w:rPr>
                <w:rFonts w:ascii="Arial" w:hAnsi="Arial" w:cs="Arial"/>
                <w:sz w:val="20"/>
                <w:szCs w:val="20"/>
              </w:rPr>
              <w:t>Budget Sign-Off Approval Level</w:t>
            </w:r>
          </w:p>
        </w:tc>
        <w:sdt>
          <w:sdtPr>
            <w:alias w:val="Budget approval level "/>
            <w:tag w:val="Budget sign off "/>
            <w:id w:val="-518156982"/>
            <w:placeholder>
              <w:docPart w:val="DefaultPlaceholder_-1854013439"/>
            </w:placeholder>
            <w:dropDownList>
              <w:listItem w:value="Choose an item."/>
              <w:listItem w:displayText="Shares control of budget with others - such as a departmental budget " w:value="Shares control of budget with others - such as a departmental budget "/>
              <w:listItem w:displayText="Contributes to departmental, team or individual budget" w:value="Contributes to departmental, team or individual budget"/>
              <w:listItem w:displayText="Has no direct of quantifiable impact on budgets " w:value="Has no direct of quantifiable impact on budgets "/>
            </w:dropDownList>
            <w:rPr>
              <w:rFonts w:ascii="Arial" w:hAnsi="Arial" w:cs="Arial"/>
              <w:b w:val="1"/>
              <w:bCs w:val="1"/>
              <w:sz w:val="20"/>
              <w:szCs w:val="20"/>
            </w:rPr>
          </w:sdtPr>
          <w:sdtContent>
            <w:tc>
              <w:tcPr>
                <w:tcW w:w="2220" w:type="dxa"/>
                <w:tcBorders>
                  <w:top w:val="single" w:color="auto" w:sz="2" w:space="0"/>
                  <w:left w:val="single" w:color="auto" w:sz="2" w:space="0"/>
                  <w:bottom w:val="single" w:color="auto" w:sz="2" w:space="0"/>
                  <w:right w:val="single" w:color="auto" w:sz="2" w:space="0"/>
                </w:tcBorders>
                <w:tcMar/>
              </w:tcPr>
              <w:p w:rsidRPr="007D309C" w:rsidR="00B57087" w:rsidP="00B57087" w:rsidRDefault="00543FFD" w14:paraId="6F03ED64" w14:textId="36027D75">
                <w:pPr>
                  <w:tabs>
                    <w:tab w:val="left" w:pos="2064"/>
                    <w:tab w:val="left" w:pos="6771"/>
                    <w:tab w:val="left" w:pos="9322"/>
                  </w:tabs>
                  <w:spacing w:line="260" w:lineRule="atLeast"/>
                  <w:rPr>
                    <w:rFonts w:ascii="Arial" w:hAnsi="Arial" w:cs="Arial"/>
                    <w:b/>
                    <w:sz w:val="20"/>
                    <w:szCs w:val="20"/>
                  </w:rPr>
                </w:pPr>
                <w:r>
                  <w:rPr>
                    <w:rFonts w:ascii="Arial" w:hAnsi="Arial" w:cs="Arial"/>
                    <w:b/>
                    <w:sz w:val="20"/>
                    <w:szCs w:val="20"/>
                  </w:rPr>
                  <w:t xml:space="preserve">Has no direct of quantifiable impact on budgets </w:t>
                </w:r>
              </w:p>
            </w:tc>
          </w:sdtContent>
          <w:sdtEndPr>
            <w:rPr>
              <w:rFonts w:ascii="Arial" w:hAnsi="Arial" w:cs="Arial"/>
              <w:b w:val="1"/>
              <w:bCs w:val="1"/>
              <w:sz w:val="20"/>
              <w:szCs w:val="20"/>
            </w:rPr>
          </w:sdtEndPr>
        </w:sdt>
        <w:tc>
          <w:tcPr>
            <w:tcW w:w="4440" w:type="dxa"/>
            <w:gridSpan w:val="2"/>
            <w:tcBorders>
              <w:top w:val="single" w:color="auto" w:sz="2" w:space="0"/>
              <w:left w:val="single" w:color="auto" w:sz="2" w:space="0"/>
              <w:bottom w:val="single" w:color="auto" w:sz="2" w:space="0"/>
              <w:right w:val="single" w:color="auto" w:sz="2" w:space="0"/>
            </w:tcBorders>
            <w:shd w:val="clear" w:color="auto" w:fill="D9D9D9" w:themeFill="background1" w:themeFillShade="D9"/>
            <w:tcMar/>
          </w:tcPr>
          <w:p w:rsidRPr="007D309C" w:rsidR="00B57087" w:rsidP="00B57087" w:rsidRDefault="00B57087" w14:paraId="5B7BE706" w14:textId="3101098B">
            <w:pPr>
              <w:tabs>
                <w:tab w:val="left" w:pos="2064"/>
                <w:tab w:val="left" w:pos="6771"/>
                <w:tab w:val="left" w:pos="9322"/>
              </w:tabs>
              <w:spacing w:line="260" w:lineRule="atLeast"/>
              <w:rPr>
                <w:rFonts w:ascii="Arial" w:hAnsi="Arial" w:cs="Arial"/>
                <w:sz w:val="20"/>
                <w:szCs w:val="20"/>
              </w:rPr>
            </w:pPr>
            <w:r w:rsidRPr="007D309C">
              <w:rPr>
                <w:rFonts w:ascii="Arial" w:hAnsi="Arial" w:cs="Arial"/>
                <w:sz w:val="20"/>
                <w:szCs w:val="20"/>
              </w:rPr>
              <w:t xml:space="preserve">Suitable for Agile Working Options </w:t>
            </w:r>
          </w:p>
        </w:tc>
        <w:tc>
          <w:tcPr>
            <w:tcW w:w="2220" w:type="dxa"/>
            <w:tcBorders>
              <w:top w:val="single" w:color="auto" w:sz="2" w:space="0"/>
              <w:left w:val="single" w:color="auto" w:sz="2" w:space="0"/>
              <w:bottom w:val="single" w:color="auto" w:sz="2" w:space="0"/>
              <w:right w:val="single" w:color="auto" w:sz="12" w:space="0"/>
            </w:tcBorders>
            <w:tcMar/>
          </w:tcPr>
          <w:p w:rsidRPr="007D309C" w:rsidR="00B57087" w:rsidP="00B57087" w:rsidRDefault="00B57087" w14:paraId="04B6FF48" w14:textId="755D89A2">
            <w:pPr>
              <w:tabs>
                <w:tab w:val="left" w:pos="2064"/>
                <w:tab w:val="left" w:pos="6771"/>
                <w:tab w:val="left" w:pos="9322"/>
              </w:tabs>
              <w:spacing w:line="260" w:lineRule="atLeast"/>
              <w:rPr>
                <w:rFonts w:ascii="Arial" w:hAnsi="Arial" w:cs="Arial"/>
                <w:b/>
                <w:sz w:val="20"/>
                <w:szCs w:val="20"/>
              </w:rPr>
            </w:pPr>
            <w:r w:rsidRPr="007D309C">
              <w:rPr>
                <w:rFonts w:ascii="Arial" w:hAnsi="Arial" w:cs="Arial"/>
                <w:sz w:val="20"/>
                <w:szCs w:val="20"/>
              </w:rPr>
              <w:t xml:space="preserve">     </w:t>
            </w:r>
            <w:r w:rsidRPr="007D309C">
              <w:rPr>
                <w:rFonts w:ascii="Arial" w:hAnsi="Arial" w:cs="Arial"/>
                <w:b/>
                <w:sz w:val="20"/>
                <w:szCs w:val="20"/>
              </w:rPr>
              <w:t xml:space="preserve">Yes </w:t>
            </w:r>
            <w:sdt>
              <w:sdtPr>
                <w:rPr>
                  <w:rFonts w:ascii="Arial" w:hAnsi="Arial" w:cs="Arial"/>
                  <w:b/>
                  <w:sz w:val="20"/>
                  <w:szCs w:val="20"/>
                </w:rPr>
                <w:id w:val="-627239947"/>
                <w14:checkbox>
                  <w14:checked w14:val="1"/>
                  <w14:checkedState w14:val="2612" w14:font="MS Gothic"/>
                  <w14:uncheckedState w14:val="2610" w14:font="MS Gothic"/>
                </w14:checkbox>
              </w:sdtPr>
              <w:sdtContent>
                <w:r w:rsidR="00543FFD">
                  <w:rPr>
                    <w:rFonts w:hint="eastAsia" w:ascii="MS Gothic" w:hAnsi="MS Gothic" w:eastAsia="MS Gothic" w:cs="Arial"/>
                    <w:b/>
                    <w:sz w:val="20"/>
                    <w:szCs w:val="20"/>
                  </w:rPr>
                  <w:t>☒</w:t>
                </w:r>
              </w:sdtContent>
            </w:sdt>
            <w:r w:rsidRPr="007D309C">
              <w:rPr>
                <w:rFonts w:ascii="Arial" w:hAnsi="Arial" w:cs="Arial"/>
                <w:b/>
                <w:sz w:val="20"/>
                <w:szCs w:val="20"/>
              </w:rPr>
              <w:t xml:space="preserve">  No </w:t>
            </w:r>
            <w:sdt>
              <w:sdtPr>
                <w:rPr>
                  <w:rFonts w:ascii="Arial" w:hAnsi="Arial" w:cs="Arial"/>
                  <w:b/>
                  <w:sz w:val="20"/>
                  <w:szCs w:val="20"/>
                </w:rPr>
                <w:id w:val="2032837469"/>
                <w14:checkbox>
                  <w14:checked w14:val="0"/>
                  <w14:checkedState w14:val="2612" w14:font="MS Gothic"/>
                  <w14:uncheckedState w14:val="2610" w14:font="MS Gothic"/>
                </w14:checkbox>
              </w:sdtPr>
              <w:sdtContent>
                <w:r w:rsidRPr="007D309C">
                  <w:rPr>
                    <w:rFonts w:ascii="Segoe UI Symbol" w:hAnsi="Segoe UI Symbol" w:eastAsia="MS Gothic" w:cs="Segoe UI Symbol"/>
                    <w:b/>
                    <w:sz w:val="20"/>
                    <w:szCs w:val="20"/>
                  </w:rPr>
                  <w:t>☐</w:t>
                </w:r>
              </w:sdtContent>
            </w:sdt>
          </w:p>
        </w:tc>
      </w:tr>
      <w:tr w:rsidRPr="007D309C" w:rsidR="003F13D8" w:rsidTr="0107D731" w14:paraId="6DFDD58E" w14:textId="77777777">
        <w:trPr>
          <w:trHeight w:val="561"/>
        </w:trPr>
        <w:tc>
          <w:tcPr>
            <w:tcW w:w="2220" w:type="dxa"/>
            <w:tcBorders>
              <w:top w:val="single" w:color="auto" w:sz="2" w:space="0"/>
              <w:left w:val="single" w:color="auto" w:sz="12" w:space="0"/>
              <w:bottom w:val="single" w:color="auto" w:sz="12" w:space="0"/>
              <w:right w:val="single" w:color="auto" w:sz="2" w:space="0"/>
            </w:tcBorders>
            <w:shd w:val="clear" w:color="auto" w:fill="D9D9D9" w:themeFill="background1" w:themeFillShade="D9"/>
            <w:tcMar/>
          </w:tcPr>
          <w:p w:rsidRPr="007D309C" w:rsidR="003F13D8" w:rsidP="003F13D8" w:rsidRDefault="003F13D8" w14:paraId="3E6484DC" w14:textId="4229CFBE">
            <w:pPr>
              <w:spacing w:before="60" w:after="60"/>
              <w:rPr>
                <w:rFonts w:ascii="Arial" w:hAnsi="Arial" w:cs="Arial"/>
                <w:sz w:val="20"/>
                <w:szCs w:val="20"/>
              </w:rPr>
            </w:pPr>
            <w:r w:rsidRPr="007D309C">
              <w:rPr>
                <w:rFonts w:ascii="Arial" w:hAnsi="Arial" w:cs="Arial"/>
                <w:sz w:val="20"/>
                <w:szCs w:val="20"/>
              </w:rPr>
              <w:t>DBS Check Required</w:t>
            </w:r>
          </w:p>
        </w:tc>
        <w:tc>
          <w:tcPr>
            <w:tcW w:w="6660" w:type="dxa"/>
            <w:gridSpan w:val="3"/>
            <w:tcBorders>
              <w:top w:val="single" w:color="auto" w:sz="2" w:space="0"/>
              <w:left w:val="single" w:color="auto" w:sz="2" w:space="0"/>
              <w:bottom w:val="single" w:color="auto" w:sz="12" w:space="0"/>
              <w:right w:val="single" w:color="auto" w:sz="2" w:space="0"/>
            </w:tcBorders>
            <w:tcMar/>
          </w:tcPr>
          <w:p w:rsidRPr="007D309C" w:rsidR="003F13D8" w:rsidP="0107D731" w:rsidRDefault="003F13D8" w14:paraId="43FE6355" w14:textId="00E9E85C">
            <w:pPr>
              <w:spacing w:before="60" w:after="60"/>
              <w:rPr>
                <w:rFonts w:ascii="Arial" w:hAnsi="Arial" w:cs="Arial"/>
                <w:b w:val="1"/>
                <w:bCs w:val="1"/>
                <w:sz w:val="20"/>
                <w:szCs w:val="20"/>
              </w:rPr>
            </w:pPr>
            <w:r w:rsidRPr="0107D731" w:rsidR="003F13D8">
              <w:rPr>
                <w:rFonts w:ascii="Arial" w:hAnsi="Arial" w:cs="Arial"/>
                <w:sz w:val="20"/>
                <w:szCs w:val="20"/>
              </w:rPr>
              <w:t xml:space="preserve">     </w:t>
            </w:r>
            <w:r w:rsidRPr="0107D731" w:rsidR="003F13D8">
              <w:rPr>
                <w:rFonts w:ascii="Arial" w:hAnsi="Arial" w:cs="Arial"/>
                <w:b w:val="1"/>
                <w:bCs w:val="1"/>
                <w:sz w:val="20"/>
                <w:szCs w:val="20"/>
              </w:rPr>
              <w:t xml:space="preserve">Yes </w:t>
            </w:r>
            <w:sdt>
              <w:sdtPr>
                <w:id w:val="-1003277671"/>
                <w14:checkbox>
                  <w14:checked w14:val="1"/>
                  <w14:checkedState w14:val="2612" w14:font="MS Gothic"/>
                  <w14:uncheckedState w14:val="2610" w14:font="MS Gothic"/>
                </w14:checkbox>
                <w:rPr>
                  <w:rFonts w:ascii="Arial" w:hAnsi="Arial" w:cs="Arial"/>
                  <w:b w:val="1"/>
                  <w:bCs w:val="1"/>
                  <w:sz w:val="20"/>
                  <w:szCs w:val="20"/>
                </w:rPr>
              </w:sdtPr>
              <w:sdtContent>
                <w:r w:rsidRPr="0107D731" w:rsidR="60D18F7A">
                  <w:rPr>
                    <w:rFonts w:ascii="MS Gothic" w:hAnsi="MS Gothic" w:eastAsia="MS Gothic" w:cs="MS Gothic"/>
                    <w:b w:val="1"/>
                    <w:bCs w:val="1"/>
                    <w:sz w:val="20"/>
                    <w:szCs w:val="20"/>
                  </w:rPr>
                  <w:t>☒</w:t>
                </w:r>
              </w:sdtContent>
              <w:sdtEndPr>
                <w:rPr>
                  <w:rFonts w:ascii="Arial" w:hAnsi="Arial" w:cs="Arial"/>
                  <w:b w:val="1"/>
                  <w:bCs w:val="1"/>
                  <w:sz w:val="20"/>
                  <w:szCs w:val="20"/>
                </w:rPr>
              </w:sdtEndPr>
            </w:sdt>
            <w:r w:rsidRPr="0107D731" w:rsidR="003F13D8">
              <w:rPr>
                <w:rFonts w:ascii="Arial" w:hAnsi="Arial" w:cs="Arial"/>
                <w:b w:val="1"/>
                <w:bCs w:val="1"/>
                <w:sz w:val="20"/>
                <w:szCs w:val="20"/>
              </w:rPr>
              <w:t xml:space="preserve">  No </w:t>
            </w:r>
            <w:sdt>
              <w:sdtPr>
                <w:id w:val="1499845512"/>
                <w14:checkbox>
                  <w14:checked w14:val="0"/>
                  <w14:checkedState w14:val="2612" w14:font="MS Gothic"/>
                  <w14:uncheckedState w14:val="2610" w14:font="MS Gothic"/>
                </w14:checkbox>
                <w:rPr>
                  <w:rFonts w:ascii="Arial" w:hAnsi="Arial" w:cs="Arial"/>
                  <w:b w:val="1"/>
                  <w:bCs w:val="1"/>
                  <w:sz w:val="20"/>
                  <w:szCs w:val="20"/>
                </w:rPr>
              </w:sdtPr>
              <w:sdtContent>
                <w:r w:rsidRPr="0107D731" w:rsidR="2E5482DC">
                  <w:rPr>
                    <w:rFonts w:ascii="MS Gothic" w:hAnsi="MS Gothic" w:eastAsia="MS Gothic" w:cs="MS Gothic"/>
                    <w:b w:val="1"/>
                    <w:bCs w:val="1"/>
                    <w:sz w:val="20"/>
                    <w:szCs w:val="20"/>
                  </w:rPr>
                  <w:t>☐</w:t>
                </w:r>
              </w:sdtContent>
              <w:sdtEndPr>
                <w:rPr>
                  <w:rFonts w:ascii="Arial" w:hAnsi="Arial" w:cs="Arial"/>
                  <w:b w:val="1"/>
                  <w:bCs w:val="1"/>
                  <w:sz w:val="20"/>
                  <w:szCs w:val="20"/>
                </w:rPr>
              </w:sdtEndPr>
            </w:sdt>
            <w:r w:rsidRPr="0107D731" w:rsidR="003F13D8">
              <w:rPr>
                <w:rFonts w:ascii="Arial" w:hAnsi="Arial" w:cs="Arial"/>
                <w:b w:val="1"/>
                <w:bCs w:val="1"/>
                <w:sz w:val="20"/>
                <w:szCs w:val="20"/>
              </w:rPr>
              <w:t xml:space="preserve">       </w:t>
            </w:r>
            <w:r>
              <w:br/>
            </w:r>
            <w:r>
              <w:br/>
            </w:r>
            <w:r w:rsidRPr="0107D731" w:rsidR="003F13D8">
              <w:rPr>
                <w:rFonts w:ascii="Arial" w:hAnsi="Arial" w:cs="Arial"/>
                <w:b w:val="1"/>
                <w:bCs w:val="1"/>
                <w:sz w:val="20"/>
                <w:szCs w:val="20"/>
              </w:rPr>
              <w:t xml:space="preserve">     </w:t>
            </w:r>
            <w:r w:rsidRPr="0107D731" w:rsidR="005415C9">
              <w:rPr>
                <w:rFonts w:ascii="Arial" w:hAnsi="Arial" w:cs="Arial"/>
                <w:b w:val="1"/>
                <w:bCs w:val="1"/>
                <w:sz w:val="20"/>
                <w:szCs w:val="20"/>
              </w:rPr>
              <w:t xml:space="preserve">Yes for DBS check, which level is needed? </w:t>
            </w:r>
          </w:p>
        </w:tc>
        <w:tc>
          <w:tcPr>
            <w:tcW w:w="4440" w:type="dxa"/>
            <w:gridSpan w:val="2"/>
            <w:tcBorders>
              <w:top w:val="single" w:color="auto" w:sz="2" w:space="0"/>
              <w:left w:val="single" w:color="auto" w:sz="2" w:space="0"/>
              <w:bottom w:val="single" w:color="auto" w:sz="12" w:space="0"/>
              <w:right w:val="single" w:color="auto" w:sz="2" w:space="0"/>
            </w:tcBorders>
            <w:shd w:val="clear" w:color="auto" w:fill="D9D9D9" w:themeFill="background1" w:themeFillShade="D9"/>
            <w:tcMar/>
          </w:tcPr>
          <w:p w:rsidRPr="007D309C" w:rsidR="003F13D8" w:rsidP="003F13D8" w:rsidRDefault="003F13D8" w14:paraId="11358F4B" w14:textId="1B62CDDE">
            <w:pPr>
              <w:spacing w:before="60" w:after="60"/>
              <w:rPr>
                <w:rFonts w:ascii="Arial" w:hAnsi="Arial" w:cs="Arial"/>
                <w:sz w:val="20"/>
                <w:szCs w:val="20"/>
              </w:rPr>
            </w:pPr>
            <w:r w:rsidRPr="007D309C">
              <w:rPr>
                <w:rFonts w:ascii="Arial" w:hAnsi="Arial" w:cs="Arial"/>
                <w:sz w:val="20"/>
                <w:szCs w:val="20"/>
              </w:rPr>
              <w:t>Driving Licence</w:t>
            </w:r>
            <w:r w:rsidRPr="007D309C">
              <w:rPr>
                <w:rFonts w:ascii="Arial" w:hAnsi="Arial" w:cs="Arial"/>
                <w:sz w:val="20"/>
                <w:szCs w:val="20"/>
              </w:rPr>
              <w:br/>
            </w:r>
            <w:r w:rsidRPr="007D309C">
              <w:rPr>
                <w:rFonts w:ascii="Arial" w:hAnsi="Arial" w:cs="Arial"/>
                <w:sz w:val="20"/>
                <w:szCs w:val="20"/>
              </w:rPr>
              <w:br/>
            </w:r>
            <w:r w:rsidRPr="007D309C">
              <w:rPr>
                <w:rFonts w:ascii="Arial" w:hAnsi="Arial" w:cs="Arial"/>
                <w:sz w:val="20"/>
                <w:szCs w:val="20"/>
              </w:rPr>
              <w:t>Insurance check required</w:t>
            </w:r>
          </w:p>
        </w:tc>
        <w:tc>
          <w:tcPr>
            <w:tcW w:w="2220" w:type="dxa"/>
            <w:tcBorders>
              <w:top w:val="single" w:color="auto" w:sz="2" w:space="0"/>
              <w:left w:val="single" w:color="auto" w:sz="2" w:space="0"/>
              <w:bottom w:val="single" w:color="auto" w:sz="12" w:space="0"/>
              <w:right w:val="single" w:color="auto" w:sz="12" w:space="0"/>
            </w:tcBorders>
            <w:tcMar/>
          </w:tcPr>
          <w:p w:rsidRPr="007D309C" w:rsidR="003F13D8" w:rsidP="003F13D8" w:rsidRDefault="003F13D8" w14:paraId="71D0B006" w14:textId="0EB2FC49">
            <w:pPr>
              <w:spacing w:before="60" w:after="60"/>
              <w:rPr>
                <w:rFonts w:ascii="Arial" w:hAnsi="Arial" w:cs="Arial"/>
                <w:b/>
                <w:sz w:val="20"/>
                <w:szCs w:val="20"/>
              </w:rPr>
            </w:pPr>
            <w:r w:rsidRPr="007D309C">
              <w:rPr>
                <w:rFonts w:ascii="Arial" w:hAnsi="Arial" w:cs="Arial"/>
                <w:b/>
                <w:sz w:val="20"/>
                <w:szCs w:val="20"/>
              </w:rPr>
              <w:t xml:space="preserve">     Yes </w:t>
            </w:r>
            <w:sdt>
              <w:sdtPr>
                <w:rPr>
                  <w:rFonts w:ascii="Arial" w:hAnsi="Arial" w:cs="Arial"/>
                  <w:b/>
                  <w:sz w:val="20"/>
                  <w:szCs w:val="20"/>
                </w:rPr>
                <w:id w:val="130067733"/>
                <w14:checkbox>
                  <w14:checked w14:val="0"/>
                  <w14:checkedState w14:val="2612" w14:font="MS Gothic"/>
                  <w14:uncheckedState w14:val="2610" w14:font="MS Gothic"/>
                </w14:checkbox>
              </w:sdtPr>
              <w:sdtContent>
                <w:r w:rsidRPr="007D309C" w:rsidR="00FF1C5B">
                  <w:rPr>
                    <w:rFonts w:ascii="Segoe UI Symbol" w:hAnsi="Segoe UI Symbol" w:eastAsia="MS Gothic" w:cs="Segoe UI Symbol"/>
                    <w:b/>
                    <w:sz w:val="20"/>
                    <w:szCs w:val="20"/>
                  </w:rPr>
                  <w:t>☐</w:t>
                </w:r>
              </w:sdtContent>
            </w:sdt>
            <w:r w:rsidRPr="007D309C">
              <w:rPr>
                <w:rFonts w:ascii="Arial" w:hAnsi="Arial" w:cs="Arial"/>
                <w:b/>
                <w:sz w:val="20"/>
                <w:szCs w:val="20"/>
              </w:rPr>
              <w:t xml:space="preserve">  No </w:t>
            </w:r>
            <w:sdt>
              <w:sdtPr>
                <w:rPr>
                  <w:rFonts w:ascii="Arial" w:hAnsi="Arial" w:cs="Arial"/>
                  <w:b/>
                  <w:sz w:val="20"/>
                  <w:szCs w:val="20"/>
                </w:rPr>
                <w:id w:val="-449700346"/>
                <w14:checkbox>
                  <w14:checked w14:val="1"/>
                  <w14:checkedState w14:val="2612" w14:font="MS Gothic"/>
                  <w14:uncheckedState w14:val="2610" w14:font="MS Gothic"/>
                </w14:checkbox>
              </w:sdtPr>
              <w:sdtContent>
                <w:r w:rsidR="00543FFD">
                  <w:rPr>
                    <w:rFonts w:hint="eastAsia" w:ascii="MS Gothic" w:hAnsi="MS Gothic" w:eastAsia="MS Gothic" w:cs="Arial"/>
                    <w:b/>
                    <w:sz w:val="20"/>
                    <w:szCs w:val="20"/>
                  </w:rPr>
                  <w:t>☒</w:t>
                </w:r>
              </w:sdtContent>
            </w:sdt>
            <w:r w:rsidRPr="007D309C">
              <w:rPr>
                <w:rFonts w:ascii="Arial" w:hAnsi="Arial" w:cs="Arial"/>
                <w:b/>
                <w:sz w:val="20"/>
                <w:szCs w:val="20"/>
              </w:rPr>
              <w:t xml:space="preserve">   </w:t>
            </w:r>
            <w:r w:rsidRPr="007D309C">
              <w:rPr>
                <w:rFonts w:ascii="Arial" w:hAnsi="Arial" w:cs="Arial"/>
                <w:b/>
                <w:sz w:val="20"/>
                <w:szCs w:val="20"/>
              </w:rPr>
              <w:br/>
            </w:r>
            <w:r w:rsidRPr="007D309C">
              <w:rPr>
                <w:rFonts w:ascii="Arial" w:hAnsi="Arial" w:cs="Arial"/>
                <w:b/>
                <w:sz w:val="20"/>
                <w:szCs w:val="20"/>
              </w:rPr>
              <w:t xml:space="preserve">  </w:t>
            </w:r>
            <w:r w:rsidRPr="007D309C">
              <w:rPr>
                <w:rFonts w:ascii="Arial" w:hAnsi="Arial" w:cs="Arial"/>
                <w:b/>
                <w:sz w:val="20"/>
                <w:szCs w:val="20"/>
              </w:rPr>
              <w:br/>
            </w:r>
            <w:r w:rsidRPr="007D309C">
              <w:rPr>
                <w:rFonts w:ascii="Arial" w:hAnsi="Arial" w:cs="Arial"/>
                <w:b/>
                <w:sz w:val="20"/>
                <w:szCs w:val="20"/>
              </w:rPr>
              <w:t xml:space="preserve">     Yes </w:t>
            </w:r>
            <w:sdt>
              <w:sdtPr>
                <w:rPr>
                  <w:rFonts w:ascii="Arial" w:hAnsi="Arial" w:cs="Arial"/>
                  <w:b/>
                  <w:sz w:val="20"/>
                  <w:szCs w:val="20"/>
                </w:rPr>
                <w:id w:val="1056514484"/>
                <w14:checkbox>
                  <w14:checked w14:val="0"/>
                  <w14:checkedState w14:val="2612" w14:font="MS Gothic"/>
                  <w14:uncheckedState w14:val="2610" w14:font="MS Gothic"/>
                </w14:checkbox>
              </w:sdtPr>
              <w:sdtContent>
                <w:r w:rsidRPr="007D309C" w:rsidR="00FF1C5B">
                  <w:rPr>
                    <w:rFonts w:ascii="Segoe UI Symbol" w:hAnsi="Segoe UI Symbol" w:eastAsia="MS Gothic" w:cs="Segoe UI Symbol"/>
                    <w:b/>
                    <w:sz w:val="20"/>
                    <w:szCs w:val="20"/>
                  </w:rPr>
                  <w:t>☐</w:t>
                </w:r>
              </w:sdtContent>
            </w:sdt>
            <w:r w:rsidRPr="007D309C">
              <w:rPr>
                <w:rFonts w:ascii="Arial" w:hAnsi="Arial" w:cs="Arial"/>
                <w:b/>
                <w:sz w:val="20"/>
                <w:szCs w:val="20"/>
              </w:rPr>
              <w:t xml:space="preserve">  No </w:t>
            </w:r>
            <w:sdt>
              <w:sdtPr>
                <w:rPr>
                  <w:rFonts w:ascii="Arial" w:hAnsi="Arial" w:cs="Arial"/>
                  <w:b/>
                  <w:sz w:val="20"/>
                  <w:szCs w:val="20"/>
                </w:rPr>
                <w:id w:val="1147629580"/>
                <w14:checkbox>
                  <w14:checked w14:val="1"/>
                  <w14:checkedState w14:val="2612" w14:font="MS Gothic"/>
                  <w14:uncheckedState w14:val="2610" w14:font="MS Gothic"/>
                </w14:checkbox>
              </w:sdtPr>
              <w:sdtContent>
                <w:r w:rsidR="00543FFD">
                  <w:rPr>
                    <w:rFonts w:hint="eastAsia" w:ascii="MS Gothic" w:hAnsi="MS Gothic" w:eastAsia="MS Gothic" w:cs="Arial"/>
                    <w:b/>
                    <w:sz w:val="20"/>
                    <w:szCs w:val="20"/>
                  </w:rPr>
                  <w:t>☒</w:t>
                </w:r>
              </w:sdtContent>
            </w:sdt>
          </w:p>
        </w:tc>
      </w:tr>
      <w:tr w:rsidRPr="007D309C" w:rsidR="001F26BF" w:rsidTr="0107D731" w14:paraId="231FD1BE" w14:textId="77777777">
        <w:trPr>
          <w:trHeight w:val="561"/>
        </w:trPr>
        <w:tc>
          <w:tcPr>
            <w:tcW w:w="15540" w:type="dxa"/>
            <w:gridSpan w:val="7"/>
            <w:tcBorders>
              <w:top w:val="single" w:color="auto" w:sz="2" w:space="0"/>
              <w:left w:val="single" w:color="auto" w:sz="12" w:space="0"/>
              <w:bottom w:val="single" w:color="auto" w:sz="12" w:space="0"/>
              <w:right w:val="single" w:color="auto" w:sz="12" w:space="0"/>
            </w:tcBorders>
            <w:tcMar/>
            <w:vAlign w:val="center"/>
          </w:tcPr>
          <w:p w:rsidR="001F26BF" w:rsidP="001F26BF" w:rsidRDefault="00543FFD" w14:paraId="38AAF062" w14:textId="70234F25">
            <w:pPr>
              <w:spacing w:before="60" w:after="60"/>
              <w:jc w:val="center"/>
              <w:rPr>
                <w:rFonts w:ascii="Arial" w:hAnsi="Arial" w:cs="Arial"/>
                <w:b/>
                <w:sz w:val="20"/>
                <w:szCs w:val="20"/>
              </w:rPr>
            </w:pPr>
            <w:r w:rsidRPr="008F15E1">
              <w:rPr>
                <w:rFonts w:ascii="Arial" w:hAnsi="Arial" w:cs="Arial"/>
                <w:b/>
                <w:noProof/>
                <w:sz w:val="20"/>
                <w:szCs w:val="20"/>
                <w:lang w:eastAsia="en-GB"/>
              </w:rPr>
              <mc:AlternateContent>
                <mc:Choice Requires="wps">
                  <w:drawing>
                    <wp:anchor distT="45720" distB="45720" distL="182880" distR="182880" simplePos="0" relativeHeight="251659264" behindDoc="0" locked="0" layoutInCell="1" allowOverlap="0" wp14:anchorId="4CA89383" wp14:editId="5FE35764">
                      <wp:simplePos x="0" y="0"/>
                      <wp:positionH relativeFrom="column">
                        <wp:posOffset>-29210</wp:posOffset>
                      </wp:positionH>
                      <wp:positionV relativeFrom="page">
                        <wp:posOffset>38100</wp:posOffset>
                      </wp:positionV>
                      <wp:extent cx="9658350" cy="713105"/>
                      <wp:effectExtent l="38100" t="38100" r="38100" b="29845"/>
                      <wp:wrapNone/>
                      <wp:docPr id="215"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658350" cy="713105"/>
                              </a:xfrm>
                              <a:prstGeom prst="rect">
                                <a:avLst/>
                              </a:prstGeom>
                              <a:solidFill>
                                <a:schemeClr val="accent1">
                                  <a:lumMod val="75000"/>
                                </a:schemeClr>
                              </a:solidFill>
                              <a:ln w="76200" cmpd="dbl">
                                <a:solidFill>
                                  <a:schemeClr val="tx2"/>
                                </a:solidFill>
                                <a:miter lim="800000"/>
                                <a:headEnd/>
                                <a:tailEnd/>
                              </a:ln>
                            </wps:spPr>
                            <wps:txbx>
                              <w:txbxContent>
                                <w:p w:rsidRPr="00B35A42" w:rsidR="00543FFD" w:rsidP="00543FFD" w:rsidRDefault="00543FFD" w14:paraId="29E21E91" w14:textId="4E3805ED">
                                  <w:pPr>
                                    <w:spacing w:after="0"/>
                                    <w:jc w:val="center"/>
                                    <w:rPr>
                                      <w:rFonts w:ascii="Arial" w:hAnsi="Arial" w:cs="Arial"/>
                                      <w:i/>
                                      <w:iCs/>
                                      <w:color w:val="FFFFFF" w:themeColor="background1"/>
                                      <w:sz w:val="24"/>
                                      <w:szCs w:val="24"/>
                                    </w:rPr>
                                  </w:pPr>
                                  <w:r>
                                    <w:rPr>
                                      <w:rFonts w:ascii="Arial" w:hAnsi="Arial" w:cs="Arial"/>
                                      <w:i/>
                                      <w:iCs/>
                                      <w:color w:val="FFFFFF" w:themeColor="background1"/>
                                      <w:sz w:val="20"/>
                                      <w:szCs w:val="20"/>
                                    </w:rPr>
                                    <w:t>BASIC LEVEL DBS REQUIRED</w:t>
                                  </w:r>
                                </w:p>
                              </w:txbxContent>
                            </wps:txbx>
                            <wps:bodyPr rot="0" vert="horz" wrap="square" lIns="182880" tIns="182880" rIns="182880" bIns="182880" anchor="ctr" anchorCtr="0" upright="1">
                              <a:noAutofit/>
                            </wps:bodyPr>
                          </wps:wsp>
                        </a:graphicData>
                      </a:graphic>
                      <wp14:sizeRelH relativeFrom="page">
                        <wp14:pctWidth>0</wp14:pctWidth>
                      </wp14:sizeRelH>
                      <wp14:sizeRelV relativeFrom="page">
                        <wp14:pctHeight>0</wp14:pctHeight>
                      </wp14:sizeRelV>
                    </wp:anchor>
                  </w:drawing>
                </mc:Choice>
                <mc:Fallback>
                  <w:pict w14:anchorId="29FF63E8">
                    <v:rect id="Rectangle 4" style="position:absolute;left:0;text-align:left;margin-left:-2.3pt;margin-top:3pt;width:760.5pt;height:56.15pt;z-index:251659264;visibility:visible;mso-wrap-style:square;mso-width-percent:0;mso-height-percent:0;mso-wrap-distance-left:14.4pt;mso-wrap-distance-top:3.6pt;mso-wrap-distance-right:14.4pt;mso-wrap-distance-bottom:3.6pt;mso-position-horizontal:absolute;mso-position-horizontal-relative:text;mso-position-vertical:absolute;mso-position-vertical-relative:page;mso-width-percent:0;mso-height-percent:0;mso-width-relative:page;mso-height-relative:page;v-text-anchor:middle" o:spid="_x0000_s1026" o:allowoverlap="f" fillcolor="#365f91 [2404]" strokecolor="#1f497d [3215]" strokeweight="6pt" w14:anchorId="4CA89383"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">
                      <v:stroke linestyle="thinThin"/>
                      <v:textbox inset="14.4pt,14.4pt,14.4pt,14.4pt">
                        <w:txbxContent>
                          <w:p w:rsidRPr="00B35A42" w:rsidR="00543FFD" w:rsidP="00543FFD" w:rsidRDefault="00543FFD" w14:paraId="174540B4" w14:textId="4E3805ED">
                            <w:pPr>
                              <w:spacing w:after="0"/>
                              <w:jc w:val="center"/>
                              <w:rPr>
                                <w:rFonts w:ascii="Arial" w:hAnsi="Arial" w:cs="Arial"/>
                                <w:i/>
                                <w:iCs/>
                                <w:color w:val="FFFFFF" w:themeColor="background1"/>
                                <w:sz w:val="24"/>
                                <w:szCs w:val="24"/>
                              </w:rPr>
                            </w:pPr>
                            <w:r>
                              <w:rPr>
                                <w:rFonts w:ascii="Arial" w:hAnsi="Arial" w:cs="Arial"/>
                                <w:i/>
                                <w:iCs/>
                                <w:color w:val="FFFFFF" w:themeColor="background1"/>
                                <w:sz w:val="20"/>
                                <w:szCs w:val="20"/>
                              </w:rPr>
                              <w:t>BASIC LEVEL DBS REQUIRED</w:t>
                            </w:r>
                          </w:p>
                        </w:txbxContent>
                      </v:textbox>
                      <w10:wrap anchory="page"/>
                    </v:rect>
                  </w:pict>
                </mc:Fallback>
              </mc:AlternateContent>
            </w:r>
          </w:p>
          <w:p w:rsidR="00543FFD" w:rsidP="001F26BF" w:rsidRDefault="00543FFD" w14:paraId="4B149EA5" w14:textId="77777777">
            <w:pPr>
              <w:spacing w:before="60" w:after="60"/>
              <w:jc w:val="center"/>
              <w:rPr>
                <w:rFonts w:ascii="Arial" w:hAnsi="Arial" w:cs="Arial"/>
                <w:b/>
                <w:sz w:val="20"/>
                <w:szCs w:val="20"/>
              </w:rPr>
            </w:pPr>
          </w:p>
          <w:p w:rsidR="00543FFD" w:rsidP="001F26BF" w:rsidRDefault="00543FFD" w14:paraId="1BC684D2" w14:textId="77777777">
            <w:pPr>
              <w:spacing w:before="60" w:after="60"/>
              <w:jc w:val="center"/>
              <w:rPr>
                <w:rFonts w:ascii="Arial" w:hAnsi="Arial" w:cs="Arial"/>
                <w:b/>
                <w:sz w:val="20"/>
                <w:szCs w:val="20"/>
              </w:rPr>
            </w:pPr>
          </w:p>
          <w:p w:rsidRPr="007D309C" w:rsidR="00543FFD" w:rsidP="001F26BF" w:rsidRDefault="00543FFD" w14:paraId="47E1239B" w14:textId="65104BA7">
            <w:pPr>
              <w:spacing w:before="60" w:after="60"/>
              <w:jc w:val="center"/>
              <w:rPr>
                <w:rFonts w:ascii="Arial" w:hAnsi="Arial" w:cs="Arial"/>
                <w:b/>
                <w:sz w:val="20"/>
                <w:szCs w:val="20"/>
              </w:rPr>
            </w:pPr>
          </w:p>
        </w:tc>
      </w:tr>
      <w:tr w:rsidRPr="007D309C" w:rsidR="00177E0F" w:rsidTr="0107D731" w14:paraId="2EE4E475" w14:textId="77777777">
        <w:tc>
          <w:tcPr>
            <w:tcW w:w="15540" w:type="dxa"/>
            <w:gridSpan w:val="7"/>
            <w:tcBorders>
              <w:top w:val="single" w:color="auto" w:sz="12" w:space="0"/>
              <w:left w:val="single" w:color="auto" w:sz="12" w:space="0"/>
              <w:bottom w:val="single" w:color="auto" w:sz="12" w:space="0"/>
              <w:right w:val="single" w:color="auto" w:sz="12" w:space="0"/>
            </w:tcBorders>
            <w:tcMar/>
          </w:tcPr>
          <w:p w:rsidR="000513CE" w:rsidRDefault="000513CE" w14:paraId="5B2CD98D" w14:textId="77777777">
            <w:pPr>
              <w:spacing w:before="100" w:after="100"/>
              <w:rPr>
                <w:lang w:eastAsia="en-GB"/>
              </w:rPr>
            </w:pPr>
            <w:r>
              <w:rPr>
                <w:rFonts w:ascii="Arial" w:hAnsi="Arial" w:cs="Arial"/>
                <w:b/>
                <w:bCs/>
                <w:sz w:val="20"/>
                <w:szCs w:val="20"/>
              </w:rPr>
              <w:t>Overall Responsibility</w:t>
            </w:r>
          </w:p>
          <w:p w:rsidR="00A21B24" w:rsidP="00543FFD" w:rsidRDefault="00A21B24" w14:paraId="57CE2966" w14:textId="77777777">
            <w:pPr>
              <w:spacing w:before="100" w:after="100"/>
              <w:rPr>
                <w:rFonts w:ascii="Arial" w:hAnsi="Arial" w:cs="Arial"/>
                <w:b/>
                <w:sz w:val="20"/>
                <w:szCs w:val="20"/>
              </w:rPr>
            </w:pPr>
          </w:p>
          <w:p w:rsidR="000513CE" w:rsidRDefault="000513CE" w14:paraId="375C2C0D" w14:textId="170DAFBF">
            <w:pPr>
              <w:spacing w:before="100" w:after="100"/>
              <w:rPr>
                <w:lang w:eastAsia="en-GB"/>
              </w:rPr>
            </w:pPr>
            <w:r w:rsidRPr="0107D731" w:rsidR="000513CE">
              <w:rPr>
                <w:rFonts w:ascii="Arial" w:hAnsi="Arial" w:cs="Arial"/>
                <w:sz w:val="20"/>
                <w:szCs w:val="20"/>
              </w:rPr>
              <w:t xml:space="preserve">Working collaboratively with the team, you will design, </w:t>
            </w:r>
            <w:r w:rsidRPr="0107D731" w:rsidR="000513CE">
              <w:rPr>
                <w:rFonts w:ascii="Arial" w:hAnsi="Arial" w:cs="Arial"/>
                <w:sz w:val="20"/>
                <w:szCs w:val="20"/>
              </w:rPr>
              <w:t>develop</w:t>
            </w:r>
            <w:r w:rsidRPr="0107D731" w:rsidR="000513CE">
              <w:rPr>
                <w:rFonts w:ascii="Arial" w:hAnsi="Arial" w:cs="Arial"/>
                <w:sz w:val="20"/>
                <w:szCs w:val="20"/>
              </w:rPr>
              <w:t xml:space="preserve"> and strengthen MTVH’s cyber security capabilities. You will select, </w:t>
            </w:r>
            <w:r w:rsidRPr="0107D731" w:rsidR="000513CE">
              <w:rPr>
                <w:rFonts w:ascii="Arial" w:hAnsi="Arial" w:cs="Arial"/>
                <w:sz w:val="20"/>
                <w:szCs w:val="20"/>
              </w:rPr>
              <w:t>implement</w:t>
            </w:r>
            <w:r w:rsidRPr="0107D731" w:rsidR="000513CE">
              <w:rPr>
                <w:rFonts w:ascii="Arial" w:hAnsi="Arial" w:cs="Arial"/>
                <w:sz w:val="20"/>
                <w:szCs w:val="20"/>
              </w:rPr>
              <w:t xml:space="preserve"> and manage tools and technologies that detect, </w:t>
            </w:r>
            <w:r w:rsidRPr="0107D731" w:rsidR="000513CE">
              <w:rPr>
                <w:rFonts w:ascii="Arial" w:hAnsi="Arial" w:cs="Arial"/>
                <w:sz w:val="20"/>
                <w:szCs w:val="20"/>
              </w:rPr>
              <w:t>prevent</w:t>
            </w:r>
            <w:r w:rsidRPr="0107D731" w:rsidR="000513CE">
              <w:rPr>
                <w:rFonts w:ascii="Arial" w:hAnsi="Arial" w:cs="Arial"/>
                <w:sz w:val="20"/>
                <w:szCs w:val="20"/>
              </w:rPr>
              <w:t xml:space="preserve"> and analyse security threats. Working closely with the Cyber Security Manager, you will help </w:t>
            </w:r>
            <w:r w:rsidRPr="0107D731" w:rsidR="000513CE">
              <w:rPr>
                <w:rFonts w:ascii="Arial" w:hAnsi="Arial" w:cs="Arial"/>
                <w:sz w:val="20"/>
                <w:szCs w:val="20"/>
              </w:rPr>
              <w:t>maintain</w:t>
            </w:r>
            <w:r w:rsidRPr="0107D731" w:rsidR="000513CE">
              <w:rPr>
                <w:rFonts w:ascii="Arial" w:hAnsi="Arial" w:cs="Arial"/>
                <w:sz w:val="20"/>
                <w:szCs w:val="20"/>
              </w:rPr>
              <w:t xml:space="preserve"> the security function and protect applications, data, infrastructure, </w:t>
            </w:r>
            <w:r w:rsidRPr="0107D731" w:rsidR="000513CE">
              <w:rPr>
                <w:rFonts w:ascii="Arial" w:hAnsi="Arial" w:cs="Arial"/>
                <w:sz w:val="20"/>
                <w:szCs w:val="20"/>
              </w:rPr>
              <w:t>networks</w:t>
            </w:r>
            <w:r w:rsidRPr="0107D731" w:rsidR="000513CE">
              <w:rPr>
                <w:rFonts w:ascii="Arial" w:hAnsi="Arial" w:cs="Arial"/>
                <w:sz w:val="20"/>
                <w:szCs w:val="20"/>
              </w:rPr>
              <w:t xml:space="preserve"> and cloud platforms. You will also </w:t>
            </w:r>
            <w:r w:rsidRPr="0107D731" w:rsidR="000513CE">
              <w:rPr>
                <w:rFonts w:ascii="Arial" w:hAnsi="Arial" w:cs="Arial"/>
                <w:sz w:val="20"/>
                <w:szCs w:val="20"/>
              </w:rPr>
              <w:t>advise</w:t>
            </w:r>
            <w:r w:rsidRPr="0107D731" w:rsidR="000513CE">
              <w:rPr>
                <w:rFonts w:ascii="Arial" w:hAnsi="Arial" w:cs="Arial"/>
                <w:sz w:val="20"/>
                <w:szCs w:val="20"/>
              </w:rPr>
              <w:t xml:space="preserve"> projects on security by design, </w:t>
            </w:r>
            <w:r w:rsidRPr="0107D731" w:rsidR="000513CE">
              <w:rPr>
                <w:rFonts w:ascii="Arial" w:hAnsi="Arial" w:cs="Arial"/>
                <w:sz w:val="20"/>
                <w:szCs w:val="20"/>
              </w:rPr>
              <w:t>identify</w:t>
            </w:r>
            <w:r w:rsidRPr="0107D731" w:rsidR="000513CE">
              <w:rPr>
                <w:rFonts w:ascii="Arial" w:hAnsi="Arial" w:cs="Arial"/>
                <w:sz w:val="20"/>
                <w:szCs w:val="20"/>
              </w:rPr>
              <w:t xml:space="preserve"> vulnerabilities and improvement opportunities, and respond to security incidents and enquiries. Your </w:t>
            </w:r>
            <w:r w:rsidRPr="0107D731" w:rsidR="000513CE">
              <w:rPr>
                <w:rFonts w:ascii="Arial" w:hAnsi="Arial" w:cs="Arial"/>
                <w:sz w:val="20"/>
                <w:szCs w:val="20"/>
              </w:rPr>
              <w:t>expertise</w:t>
            </w:r>
            <w:r w:rsidRPr="0107D731" w:rsidR="000513CE">
              <w:rPr>
                <w:rFonts w:ascii="Arial" w:hAnsi="Arial" w:cs="Arial"/>
                <w:sz w:val="20"/>
                <w:szCs w:val="20"/>
              </w:rPr>
              <w:t xml:space="preserve"> and judgement will be central to improving MTVH’s cyber security posture.</w:t>
            </w:r>
          </w:p>
          <w:p w:rsidRPr="00543FFD" w:rsidR="003D0E88" w:rsidP="00A21B24" w:rsidRDefault="003D0E88" w14:paraId="7A15BC47" w14:textId="4FB01215">
            <w:pPr>
              <w:spacing w:before="100" w:after="100"/>
              <w:rPr>
                <w:rFonts w:ascii="Arial" w:hAnsi="Arial" w:cs="Arial"/>
                <w:sz w:val="20"/>
                <w:szCs w:val="20"/>
                <w:lang w:val="en-US"/>
              </w:rPr>
            </w:pPr>
          </w:p>
        </w:tc>
      </w:tr>
      <w:tr w:rsidRPr="007D309C" w:rsidR="00177E0F" w:rsidTr="0107D731" w14:paraId="60AC6BCC" w14:textId="77777777">
        <w:tc>
          <w:tcPr>
            <w:tcW w:w="15540" w:type="dxa"/>
            <w:gridSpan w:val="7"/>
            <w:tcBorders>
              <w:top w:val="single" w:color="auto" w:sz="12" w:space="0"/>
              <w:left w:val="single" w:color="auto" w:sz="12" w:space="0"/>
              <w:bottom w:val="single" w:color="auto" w:sz="12" w:space="0"/>
              <w:right w:val="single" w:color="auto" w:sz="12" w:space="0"/>
            </w:tcBorders>
            <w:shd w:val="clear" w:color="auto" w:fill="C6D9F1" w:themeFill="text2" w:themeFillTint="33"/>
            <w:tcMar/>
          </w:tcPr>
          <w:p w:rsidRPr="007D309C" w:rsidR="00177E0F" w:rsidP="000513CE" w:rsidRDefault="000513CE" w14:paraId="1E1D2F4D" w14:textId="757AB3DB">
            <w:pPr>
              <w:spacing w:line="260" w:lineRule="atLeast"/>
              <w:rPr>
                <w:rFonts w:ascii="Arial" w:hAnsi="Arial" w:cs="Arial"/>
                <w:b/>
                <w:sz w:val="20"/>
                <w:szCs w:val="20"/>
                <w:lang w:eastAsia="en-GB"/>
              </w:rPr>
            </w:pPr>
            <w:r>
              <w:rPr>
                <w:rFonts w:ascii="Arial" w:hAnsi="Arial" w:cs="Arial"/>
                <w:color w:val="000000"/>
                <w:sz w:val="20"/>
                <w:szCs w:val="20"/>
              </w:rPr>
              <w:br w:type="page"/>
            </w:r>
            <w:r>
              <w:rPr>
                <w:rFonts w:ascii="Arial" w:hAnsi="Arial" w:cs="Arial"/>
                <w:b/>
                <w:bCs/>
                <w:color w:val="000000"/>
                <w:sz w:val="20"/>
                <w:szCs w:val="20"/>
              </w:rPr>
              <w:t>Key Responsibilities and Outcomes</w:t>
            </w:r>
          </w:p>
        </w:tc>
      </w:tr>
      <w:tr w:rsidRPr="007D309C" w:rsidR="00177E0F" w:rsidTr="0107D731" w14:paraId="173D66A7" w14:textId="77777777">
        <w:tc>
          <w:tcPr>
            <w:tcW w:w="15540" w:type="dxa"/>
            <w:gridSpan w:val="7"/>
            <w:tcBorders>
              <w:top w:val="single" w:color="auto" w:sz="12" w:space="0"/>
              <w:left w:val="single" w:color="auto" w:sz="12" w:space="0"/>
              <w:bottom w:val="single" w:color="auto" w:sz="12" w:space="0"/>
              <w:right w:val="single" w:color="auto" w:sz="12" w:space="0"/>
            </w:tcBorders>
            <w:tcMar/>
          </w:tcPr>
          <w:p w:rsidR="000513CE" w:rsidP="000513CE" w:rsidRDefault="000513CE" w14:paraId="7059054B" w14:textId="21C7C780">
            <w:pPr>
              <w:pStyle w:val="ListParagraph"/>
              <w:numPr>
                <w:ilvl w:val="0"/>
                <w:numId w:val="15"/>
              </w:numPr>
              <w:spacing w:after="200" w:line="276" w:lineRule="auto"/>
              <w:rPr>
                <w:lang w:eastAsia="en-GB"/>
              </w:rPr>
            </w:pPr>
            <w:r w:rsidRPr="0107D731" w:rsidR="000513CE">
              <w:rPr>
                <w:rFonts w:ascii="Arial" w:hAnsi="Arial" w:cs="Arial"/>
                <w:sz w:val="20"/>
                <w:szCs w:val="20"/>
                <w:lang w:val="en-US"/>
              </w:rPr>
              <w:t>Work with the Cyber Security Manager to design, implement and maintain MTVH’s security function.</w:t>
            </w:r>
          </w:p>
          <w:p w:rsidR="151C6983" w:rsidP="0107D731" w:rsidRDefault="151C6983" w14:paraId="1365BF55" w14:textId="5C0E91AA">
            <w:pPr>
              <w:pStyle w:val="ListParagraph"/>
              <w:numPr>
                <w:ilvl w:val="0"/>
                <w:numId w:val="15"/>
              </w:numPr>
              <w:spacing w:after="200" w:line="276" w:lineRule="auto"/>
              <w:rPr>
                <w:rFonts w:ascii="Arial" w:hAnsi="Arial" w:eastAsia="Arial" w:cs="Arial"/>
                <w:noProof w:val="0"/>
                <w:sz w:val="20"/>
                <w:szCs w:val="20"/>
                <w:lang w:val="en-GB"/>
              </w:rPr>
            </w:pPr>
            <w:r w:rsidRPr="0107D731" w:rsidR="151C6983">
              <w:rPr>
                <w:rFonts w:ascii="Arial" w:hAnsi="Arial" w:eastAsia="Arial" w:cs="Arial"/>
                <w:noProof w:val="0"/>
                <w:sz w:val="20"/>
                <w:szCs w:val="20"/>
                <w:lang w:val="en-GB"/>
              </w:rPr>
              <w:t>Recommend security best practices and provide expertise and support for security relating to applications, data, infrastructure, network and cloud platforms,</w:t>
            </w:r>
          </w:p>
          <w:p w:rsidR="000513CE" w:rsidP="000513CE" w:rsidRDefault="000513CE" w14:paraId="6CDC5863" w14:textId="77777777">
            <w:pPr>
              <w:pStyle w:val="ListParagraph"/>
              <w:numPr>
                <w:ilvl w:val="0"/>
                <w:numId w:val="15"/>
              </w:numPr>
              <w:spacing w:after="200" w:line="276" w:lineRule="auto"/>
              <w:rPr>
                <w:lang w:eastAsia="en-GB"/>
              </w:rPr>
            </w:pPr>
            <w:r>
              <w:rPr>
                <w:rFonts w:ascii="Arial" w:hAnsi="Arial" w:cs="Arial"/>
                <w:sz w:val="20"/>
                <w:szCs w:val="20"/>
                <w:lang w:val="en-US"/>
              </w:rPr>
              <w:t>Support the security of the organisation’s applications, data, infrastructure, networks and cloud platforms.</w:t>
            </w:r>
          </w:p>
          <w:p w:rsidR="000513CE" w:rsidP="000513CE" w:rsidRDefault="000513CE" w14:paraId="4C893494" w14:textId="77777777">
            <w:pPr>
              <w:pStyle w:val="ListParagraph"/>
              <w:numPr>
                <w:ilvl w:val="0"/>
                <w:numId w:val="15"/>
              </w:numPr>
              <w:spacing w:after="200" w:line="276" w:lineRule="auto"/>
              <w:rPr>
                <w:lang w:eastAsia="en-GB"/>
              </w:rPr>
            </w:pPr>
            <w:r>
              <w:rPr>
                <w:rFonts w:ascii="Arial" w:hAnsi="Arial" w:cs="Arial"/>
                <w:sz w:val="20"/>
                <w:szCs w:val="20"/>
                <w:lang w:val="en-US"/>
              </w:rPr>
              <w:t>Work with IT and internal and external partners to embed security in the evaluation, selection, installation and configuration of hardware and software.</w:t>
            </w:r>
          </w:p>
          <w:p w:rsidR="000513CE" w:rsidP="000513CE" w:rsidRDefault="000513CE" w14:paraId="71A96955" w14:textId="77777777">
            <w:pPr>
              <w:pStyle w:val="ListParagraph"/>
              <w:numPr>
                <w:ilvl w:val="0"/>
                <w:numId w:val="15"/>
              </w:numPr>
              <w:spacing w:after="200" w:line="276" w:lineRule="auto"/>
              <w:rPr>
                <w:lang w:eastAsia="en-GB"/>
              </w:rPr>
            </w:pPr>
            <w:r>
              <w:rPr>
                <w:rFonts w:ascii="Arial" w:hAnsi="Arial" w:cs="Arial"/>
                <w:sz w:val="20"/>
                <w:szCs w:val="20"/>
                <w:lang w:val="en-US"/>
              </w:rPr>
              <w:t>Coordinate with technology teams to deliver annual penetration tests and security audits in line with business needs.</w:t>
            </w:r>
          </w:p>
          <w:p w:rsidR="000513CE" w:rsidP="000513CE" w:rsidRDefault="000513CE" w14:paraId="45051A65" w14:textId="77777777">
            <w:pPr>
              <w:pStyle w:val="ListParagraph"/>
              <w:numPr>
                <w:ilvl w:val="0"/>
                <w:numId w:val="15"/>
              </w:numPr>
              <w:spacing w:after="200" w:line="276" w:lineRule="auto"/>
              <w:rPr>
                <w:lang w:eastAsia="en-GB"/>
              </w:rPr>
            </w:pPr>
            <w:r>
              <w:rPr>
                <w:rFonts w:ascii="Arial" w:hAnsi="Arial" w:cs="Arial"/>
                <w:sz w:val="20"/>
                <w:szCs w:val="20"/>
                <w:lang w:val="en-US"/>
              </w:rPr>
              <w:t>Administer, monitor and oversee security operations across Microsoft 365, including Intune, Entra ID, Defender, Purview, Exchange Online, SharePoint and Teams.</w:t>
            </w:r>
          </w:p>
          <w:p w:rsidR="000513CE" w:rsidP="000513CE" w:rsidRDefault="000513CE" w14:paraId="3945202C" w14:textId="77777777">
            <w:pPr>
              <w:pStyle w:val="ListParagraph"/>
              <w:numPr>
                <w:ilvl w:val="1"/>
                <w:numId w:val="15"/>
              </w:numPr>
              <w:spacing w:after="200" w:line="276" w:lineRule="auto"/>
              <w:rPr>
                <w:lang w:eastAsia="en-GB"/>
              </w:rPr>
            </w:pPr>
            <w:r w:rsidRPr="0107D731" w:rsidR="000513CE">
              <w:rPr>
                <w:rFonts w:ascii="Arial" w:hAnsi="Arial" w:cs="Arial"/>
                <w:sz w:val="20"/>
                <w:szCs w:val="20"/>
                <w:lang w:val="en-US"/>
              </w:rPr>
              <w:t>Identity and access systems and controls</w:t>
            </w:r>
          </w:p>
          <w:p w:rsidR="65C1CBD2" w:rsidP="0107D731" w:rsidRDefault="65C1CBD2" w14:paraId="58D64C4A" w14:textId="62469B1F">
            <w:pPr>
              <w:pStyle w:val="ListParagraph"/>
              <w:numPr>
                <w:ilvl w:val="1"/>
                <w:numId w:val="15"/>
              </w:numPr>
              <w:spacing w:after="200" w:line="276" w:lineRule="auto"/>
              <w:rPr>
                <w:lang w:eastAsia="en-GB"/>
              </w:rPr>
            </w:pPr>
            <w:r w:rsidRPr="0107D731" w:rsidR="65C1CBD2">
              <w:rPr>
                <w:rFonts w:ascii="Arial" w:hAnsi="Arial" w:cs="Arial"/>
                <w:sz w:val="20"/>
                <w:szCs w:val="20"/>
                <w:lang w:val="en-US" w:eastAsia="en-GB"/>
              </w:rPr>
              <w:t>Data loss Prevention</w:t>
            </w:r>
          </w:p>
          <w:p w:rsidR="65C1CBD2" w:rsidP="0107D731" w:rsidRDefault="65C1CBD2" w14:paraId="3B8D5FF4" w14:textId="366313AC">
            <w:pPr>
              <w:pStyle w:val="ListParagraph"/>
              <w:numPr>
                <w:ilvl w:val="1"/>
                <w:numId w:val="15"/>
              </w:numPr>
              <w:spacing w:after="200" w:line="276" w:lineRule="auto"/>
              <w:rPr>
                <w:lang w:eastAsia="en-GB"/>
              </w:rPr>
            </w:pPr>
            <w:r w:rsidRPr="0107D731" w:rsidR="65C1CBD2">
              <w:rPr>
                <w:rFonts w:ascii="Arial" w:hAnsi="Arial" w:cs="Arial"/>
                <w:sz w:val="20"/>
                <w:szCs w:val="20"/>
                <w:lang w:val="en-US" w:eastAsia="en-GB"/>
              </w:rPr>
              <w:t>Endpoint protection and Anti-Malware</w:t>
            </w:r>
          </w:p>
          <w:p w:rsidR="65C1CBD2" w:rsidP="0107D731" w:rsidRDefault="65C1CBD2" w14:paraId="46CE6EC8" w14:textId="052DC376">
            <w:pPr>
              <w:pStyle w:val="ListParagraph"/>
              <w:numPr>
                <w:ilvl w:val="1"/>
                <w:numId w:val="15"/>
              </w:numPr>
              <w:spacing w:after="200" w:line="276" w:lineRule="auto"/>
              <w:rPr>
                <w:lang w:eastAsia="en-GB"/>
              </w:rPr>
            </w:pPr>
            <w:r w:rsidRPr="0107D731" w:rsidR="65C1CBD2">
              <w:rPr>
                <w:rFonts w:ascii="Arial" w:hAnsi="Arial" w:cs="Arial"/>
                <w:sz w:val="20"/>
                <w:szCs w:val="20"/>
                <w:lang w:val="en-US" w:eastAsia="en-GB"/>
              </w:rPr>
              <w:t>Cloud access security broker (CASB)</w:t>
            </w:r>
          </w:p>
          <w:p w:rsidR="000513CE" w:rsidP="000513CE" w:rsidRDefault="000513CE" w14:paraId="26EE3E65" w14:textId="77777777">
            <w:pPr>
              <w:pStyle w:val="ListParagraph"/>
              <w:numPr>
                <w:ilvl w:val="1"/>
                <w:numId w:val="15"/>
              </w:numPr>
              <w:spacing w:after="200" w:line="276" w:lineRule="auto"/>
              <w:rPr>
                <w:lang w:eastAsia="en-GB"/>
              </w:rPr>
            </w:pPr>
            <w:r>
              <w:rPr>
                <w:rFonts w:ascii="Arial" w:hAnsi="Arial" w:cs="Arial"/>
                <w:sz w:val="20"/>
                <w:szCs w:val="20"/>
                <w:lang w:val="en-US"/>
              </w:rPr>
              <w:t>Vulnerability management</w:t>
            </w:r>
          </w:p>
          <w:p w:rsidR="000513CE" w:rsidP="000513CE" w:rsidRDefault="000513CE" w14:paraId="27A88FAB" w14:textId="77777777">
            <w:pPr>
              <w:pStyle w:val="ListParagraph"/>
              <w:numPr>
                <w:ilvl w:val="1"/>
                <w:numId w:val="15"/>
              </w:numPr>
              <w:spacing w:after="200" w:line="276" w:lineRule="auto"/>
              <w:rPr>
                <w:lang w:eastAsia="en-GB"/>
              </w:rPr>
            </w:pPr>
            <w:r>
              <w:rPr>
                <w:rFonts w:ascii="Arial" w:hAnsi="Arial" w:cs="Arial"/>
                <w:sz w:val="20"/>
                <w:szCs w:val="20"/>
                <w:lang w:val="en-US"/>
              </w:rPr>
              <w:t>Incident management and ticket handling</w:t>
            </w:r>
          </w:p>
          <w:p w:rsidR="000513CE" w:rsidP="000513CE" w:rsidRDefault="000513CE" w14:paraId="0DE51519" w14:textId="77777777">
            <w:pPr>
              <w:pStyle w:val="ListParagraph"/>
              <w:numPr>
                <w:ilvl w:val="1"/>
                <w:numId w:val="15"/>
              </w:numPr>
              <w:spacing w:after="200" w:line="276" w:lineRule="auto"/>
              <w:rPr>
                <w:lang w:eastAsia="en-GB"/>
              </w:rPr>
            </w:pPr>
            <w:r>
              <w:rPr>
                <w:rFonts w:ascii="Arial" w:hAnsi="Arial" w:cs="Arial"/>
                <w:sz w:val="20"/>
                <w:szCs w:val="20"/>
                <w:lang w:val="en-US"/>
              </w:rPr>
              <w:t>SIEM/SOAR investigation and response</w:t>
            </w:r>
          </w:p>
          <w:p w:rsidR="000513CE" w:rsidP="000513CE" w:rsidRDefault="000513CE" w14:paraId="01A6C599" w14:textId="77777777">
            <w:pPr>
              <w:pStyle w:val="ListParagraph"/>
              <w:numPr>
                <w:ilvl w:val="1"/>
                <w:numId w:val="15"/>
              </w:numPr>
              <w:spacing w:after="200" w:line="276" w:lineRule="auto"/>
              <w:rPr>
                <w:lang w:eastAsia="en-GB"/>
              </w:rPr>
            </w:pPr>
            <w:r>
              <w:rPr>
                <w:rFonts w:ascii="Arial" w:hAnsi="Arial" w:cs="Arial"/>
                <w:sz w:val="20"/>
                <w:szCs w:val="20"/>
                <w:lang w:val="en-US"/>
              </w:rPr>
              <w:t>Advanced threat hunting</w:t>
            </w:r>
          </w:p>
          <w:p w:rsidR="000513CE" w:rsidP="000513CE" w:rsidRDefault="000513CE" w14:paraId="32E3FE76" w14:textId="77777777">
            <w:pPr>
              <w:pStyle w:val="ListParagraph"/>
              <w:numPr>
                <w:ilvl w:val="0"/>
                <w:numId w:val="15"/>
              </w:numPr>
              <w:spacing w:after="200" w:line="276" w:lineRule="auto"/>
              <w:rPr>
                <w:lang w:eastAsia="en-GB"/>
              </w:rPr>
            </w:pPr>
            <w:r>
              <w:rPr>
                <w:rFonts w:ascii="Arial" w:hAnsi="Arial" w:cs="Arial"/>
                <w:sz w:val="20"/>
                <w:szCs w:val="20"/>
                <w:lang w:val="en-US"/>
              </w:rPr>
              <w:t>Manage the security incident procedure, ensure incidents are accurately recorded, and escalate data breaches or cyber security incidents in line with agreed processes.</w:t>
            </w:r>
          </w:p>
          <w:p w:rsidR="000513CE" w:rsidP="000513CE" w:rsidRDefault="000513CE" w14:paraId="451C640E" w14:textId="77777777">
            <w:pPr>
              <w:pStyle w:val="ListParagraph"/>
              <w:numPr>
                <w:ilvl w:val="0"/>
                <w:numId w:val="15"/>
              </w:numPr>
              <w:spacing w:after="200" w:line="276" w:lineRule="auto"/>
              <w:rPr>
                <w:lang w:eastAsia="en-GB"/>
              </w:rPr>
            </w:pPr>
            <w:r>
              <w:rPr>
                <w:rFonts w:ascii="Arial" w:hAnsi="Arial" w:cs="Arial"/>
                <w:sz w:val="20"/>
                <w:szCs w:val="20"/>
                <w:lang w:val="en-US"/>
              </w:rPr>
              <w:t>Conduct security reviews and audits.</w:t>
            </w:r>
          </w:p>
          <w:p w:rsidR="000513CE" w:rsidP="000513CE" w:rsidRDefault="000513CE" w14:paraId="387C9E8C" w14:textId="77777777">
            <w:pPr>
              <w:pStyle w:val="ListParagraph"/>
              <w:numPr>
                <w:ilvl w:val="0"/>
                <w:numId w:val="15"/>
              </w:numPr>
              <w:spacing w:after="200" w:line="276" w:lineRule="auto"/>
              <w:rPr>
                <w:lang w:eastAsia="en-GB"/>
              </w:rPr>
            </w:pPr>
            <w:r>
              <w:rPr>
                <w:rFonts w:ascii="Arial" w:hAnsi="Arial" w:cs="Arial"/>
                <w:sz w:val="20"/>
                <w:szCs w:val="20"/>
                <w:lang w:val="en-US"/>
              </w:rPr>
              <w:t>Support and maintain the organisation’s alignment with Cyber Essentials Plus.</w:t>
            </w:r>
          </w:p>
          <w:p w:rsidR="000513CE" w:rsidP="000513CE" w:rsidRDefault="000513CE" w14:paraId="3D833F0D" w14:textId="77777777">
            <w:pPr>
              <w:pStyle w:val="ListParagraph"/>
              <w:numPr>
                <w:ilvl w:val="0"/>
                <w:numId w:val="15"/>
              </w:numPr>
              <w:spacing w:after="200" w:line="276" w:lineRule="auto"/>
              <w:rPr>
                <w:lang w:eastAsia="en-GB"/>
              </w:rPr>
            </w:pPr>
            <w:r>
              <w:rPr>
                <w:rFonts w:ascii="Arial" w:hAnsi="Arial" w:cs="Arial"/>
                <w:sz w:val="20"/>
                <w:szCs w:val="20"/>
                <w:lang w:val="en-US"/>
              </w:rPr>
              <w:t>Review information security policies, procedures and standards, and provide advice on improvements.</w:t>
            </w:r>
          </w:p>
          <w:p w:rsidRPr="000513CE" w:rsidR="003D0E88" w:rsidP="000513CE" w:rsidRDefault="000513CE" w14:paraId="7B2D630A" w14:textId="0E98E322">
            <w:pPr>
              <w:pStyle w:val="ListParagraph"/>
              <w:numPr>
                <w:ilvl w:val="0"/>
                <w:numId w:val="15"/>
              </w:numPr>
              <w:spacing w:after="200" w:line="276" w:lineRule="auto"/>
              <w:rPr>
                <w:lang w:eastAsia="en-GB"/>
              </w:rPr>
            </w:pPr>
            <w:r>
              <w:rPr>
                <w:rFonts w:ascii="Arial" w:hAnsi="Arial" w:cs="Arial"/>
                <w:sz w:val="20"/>
                <w:szCs w:val="20"/>
                <w:lang w:val="en-US"/>
              </w:rPr>
              <w:t>As part of the Cyber Security Advisory Service, keep current with emerging security threats and trends.</w:t>
            </w:r>
          </w:p>
        </w:tc>
      </w:tr>
      <w:tr w:rsidRPr="007D309C" w:rsidR="00177E0F" w:rsidTr="0107D731" w14:paraId="6F7C7BDF" w14:textId="77777777">
        <w:tc>
          <w:tcPr>
            <w:tcW w:w="6660" w:type="dxa"/>
            <w:gridSpan w:val="3"/>
            <w:tcBorders>
              <w:top w:val="single" w:color="auto" w:sz="12" w:space="0"/>
              <w:left w:val="single" w:color="auto" w:sz="12" w:space="0"/>
              <w:bottom w:val="single" w:color="auto" w:sz="12" w:space="0"/>
              <w:right w:val="single" w:color="auto" w:sz="12" w:space="0"/>
            </w:tcBorders>
            <w:shd w:val="clear" w:color="auto" w:fill="C6D9F1" w:themeFill="text2" w:themeFillTint="33"/>
            <w:tcMar/>
          </w:tcPr>
          <w:p w:rsidRPr="007D309C" w:rsidR="00177E0F" w:rsidP="00457C54" w:rsidRDefault="00177E0F" w14:paraId="2997DD6D" w14:textId="77777777">
            <w:pPr>
              <w:pStyle w:val="ListParagraph"/>
              <w:spacing w:line="260" w:lineRule="atLeast"/>
              <w:ind w:left="0"/>
              <w:contextualSpacing w:val="0"/>
              <w:rPr>
                <w:rFonts w:ascii="Arial" w:hAnsi="Arial" w:cs="Arial"/>
                <w:b/>
                <w:sz w:val="20"/>
                <w:szCs w:val="20"/>
              </w:rPr>
            </w:pPr>
            <w:r w:rsidRPr="007D309C">
              <w:rPr>
                <w:rFonts w:ascii="Arial" w:hAnsi="Arial" w:cs="Arial"/>
                <w:b/>
                <w:sz w:val="20"/>
                <w:szCs w:val="20"/>
              </w:rPr>
              <w:t>Personal Competencies</w:t>
            </w:r>
          </w:p>
        </w:tc>
        <w:tc>
          <w:tcPr>
            <w:tcW w:w="8880" w:type="dxa"/>
            <w:gridSpan w:val="4"/>
            <w:tcBorders>
              <w:top w:val="single" w:color="auto" w:sz="12" w:space="0"/>
              <w:left w:val="single" w:color="auto" w:sz="12" w:space="0"/>
              <w:bottom w:val="single" w:color="auto" w:sz="12" w:space="0"/>
              <w:right w:val="single" w:color="auto" w:sz="12" w:space="0"/>
            </w:tcBorders>
            <w:shd w:val="clear" w:color="auto" w:fill="C6D9F1" w:themeFill="text2" w:themeFillTint="33"/>
            <w:tcMar/>
          </w:tcPr>
          <w:p w:rsidRPr="007D309C" w:rsidR="00177E0F" w:rsidP="00457C54" w:rsidRDefault="00177E0F" w14:paraId="42166063" w14:textId="3C232B09">
            <w:pPr>
              <w:pStyle w:val="ListParagraph"/>
              <w:spacing w:line="260" w:lineRule="atLeast"/>
              <w:ind w:left="0"/>
              <w:contextualSpacing w:val="0"/>
              <w:rPr>
                <w:rFonts w:ascii="Arial" w:hAnsi="Arial" w:cs="Arial"/>
                <w:b/>
                <w:sz w:val="20"/>
                <w:szCs w:val="20"/>
              </w:rPr>
            </w:pPr>
            <w:r w:rsidRPr="007D309C">
              <w:rPr>
                <w:rFonts w:ascii="Arial" w:hAnsi="Arial" w:cs="Arial"/>
                <w:b/>
                <w:sz w:val="20"/>
                <w:szCs w:val="20"/>
              </w:rPr>
              <w:t>Skills / Experience</w:t>
            </w:r>
            <w:r w:rsidRPr="007D309C" w:rsidR="006114D2">
              <w:rPr>
                <w:rFonts w:ascii="Arial" w:hAnsi="Arial" w:cs="Arial"/>
                <w:b/>
                <w:sz w:val="20"/>
                <w:szCs w:val="20"/>
              </w:rPr>
              <w:t xml:space="preserve"> / Knowledge</w:t>
            </w:r>
          </w:p>
        </w:tc>
      </w:tr>
      <w:tr w:rsidRPr="007D309C" w:rsidR="00FF1C5B" w:rsidTr="0107D731" w14:paraId="118C5927" w14:textId="77777777">
        <w:tc>
          <w:tcPr>
            <w:tcW w:w="6660" w:type="dxa"/>
            <w:gridSpan w:val="3"/>
            <w:tcBorders>
              <w:top w:val="single" w:color="auto" w:sz="12" w:space="0"/>
              <w:left w:val="single" w:color="auto" w:sz="12" w:space="0"/>
              <w:bottom w:val="single" w:color="auto" w:sz="12" w:space="0"/>
              <w:right w:val="single" w:color="auto" w:sz="12" w:space="0"/>
            </w:tcBorders>
            <w:tcMar/>
          </w:tcPr>
          <w:p w:rsidRPr="00543FFD" w:rsidR="00543FFD" w:rsidP="00543FFD" w:rsidRDefault="00543FFD" w14:paraId="450905CA" w14:textId="37A2D07B">
            <w:pPr>
              <w:pStyle w:val="ListParagraph"/>
              <w:numPr>
                <w:ilvl w:val="0"/>
                <w:numId w:val="16"/>
              </w:numPr>
              <w:autoSpaceDE w:val="0"/>
              <w:autoSpaceDN w:val="0"/>
              <w:adjustRightInd w:val="0"/>
              <w:spacing w:before="60" w:after="60"/>
              <w:rPr>
                <w:rFonts w:ascii="Arial" w:hAnsi="Arial" w:cs="Arial"/>
                <w:sz w:val="20"/>
                <w:szCs w:val="18"/>
                <w:lang w:val="en-US"/>
              </w:rPr>
            </w:pPr>
            <w:r w:rsidRPr="00543FFD">
              <w:rPr>
                <w:rFonts w:ascii="Arial" w:hAnsi="Arial" w:cs="Arial"/>
                <w:sz w:val="20"/>
                <w:szCs w:val="18"/>
                <w:lang w:val="en-US"/>
              </w:rPr>
              <w:t>Ability to work under pressure to deliver security solutions and projects.</w:t>
            </w:r>
          </w:p>
          <w:p w:rsidRPr="00543FFD" w:rsidR="00543FFD" w:rsidP="00543FFD" w:rsidRDefault="00543FFD" w14:paraId="062FFE50" w14:textId="643181A3">
            <w:pPr>
              <w:pStyle w:val="ListParagraph"/>
              <w:numPr>
                <w:ilvl w:val="0"/>
                <w:numId w:val="16"/>
              </w:numPr>
              <w:autoSpaceDE w:val="0"/>
              <w:autoSpaceDN w:val="0"/>
              <w:adjustRightInd w:val="0"/>
              <w:spacing w:before="60" w:after="60"/>
              <w:rPr>
                <w:rFonts w:ascii="Arial" w:hAnsi="Arial" w:cs="Arial"/>
                <w:sz w:val="20"/>
                <w:szCs w:val="18"/>
                <w:lang w:val="en-US"/>
              </w:rPr>
            </w:pPr>
            <w:r w:rsidRPr="00543FFD">
              <w:rPr>
                <w:rFonts w:ascii="Arial" w:hAnsi="Arial" w:cs="Arial"/>
                <w:sz w:val="20"/>
                <w:szCs w:val="18"/>
                <w:lang w:val="en-US"/>
              </w:rPr>
              <w:t>Can use own initiative to deliver solutions and solve problems in less-than-ideal situations.</w:t>
            </w:r>
          </w:p>
          <w:p w:rsidRPr="00543FFD" w:rsidR="00543FFD" w:rsidP="00543FFD" w:rsidRDefault="00543FFD" w14:paraId="7A3BF410" w14:textId="1FAE15FB">
            <w:pPr>
              <w:pStyle w:val="ListParagraph"/>
              <w:numPr>
                <w:ilvl w:val="0"/>
                <w:numId w:val="16"/>
              </w:numPr>
              <w:autoSpaceDE w:val="0"/>
              <w:autoSpaceDN w:val="0"/>
              <w:adjustRightInd w:val="0"/>
              <w:spacing w:before="60" w:after="60"/>
              <w:rPr>
                <w:rFonts w:ascii="Arial" w:hAnsi="Arial" w:cs="Arial"/>
                <w:sz w:val="20"/>
                <w:szCs w:val="18"/>
                <w:lang w:val="en-US"/>
              </w:rPr>
            </w:pPr>
            <w:r w:rsidRPr="00543FFD">
              <w:rPr>
                <w:rFonts w:ascii="Arial" w:hAnsi="Arial" w:cs="Arial"/>
                <w:sz w:val="20"/>
                <w:szCs w:val="18"/>
                <w:lang w:val="en-US"/>
              </w:rPr>
              <w:t>Interpersonal skills, able to build and sustain working relationships with key stakeholders and to transfer knowledge.</w:t>
            </w:r>
          </w:p>
          <w:p w:rsidRPr="00543FFD" w:rsidR="00543FFD" w:rsidP="00543FFD" w:rsidRDefault="00543FFD" w14:paraId="690F0212" w14:textId="42146C80">
            <w:pPr>
              <w:pStyle w:val="ListParagraph"/>
              <w:numPr>
                <w:ilvl w:val="0"/>
                <w:numId w:val="16"/>
              </w:numPr>
              <w:autoSpaceDE w:val="0"/>
              <w:autoSpaceDN w:val="0"/>
              <w:adjustRightInd w:val="0"/>
              <w:spacing w:before="60" w:after="60"/>
              <w:rPr>
                <w:rFonts w:ascii="Arial" w:hAnsi="Arial" w:cs="Arial"/>
                <w:sz w:val="20"/>
                <w:szCs w:val="18"/>
                <w:lang w:val="en-US"/>
              </w:rPr>
            </w:pPr>
            <w:r w:rsidRPr="00543FFD">
              <w:rPr>
                <w:rFonts w:ascii="Arial" w:hAnsi="Arial" w:cs="Arial"/>
                <w:sz w:val="20"/>
                <w:szCs w:val="18"/>
                <w:lang w:val="en-US"/>
              </w:rPr>
              <w:t>A strong commitment to customer service and overall service excellence.</w:t>
            </w:r>
          </w:p>
          <w:p w:rsidRPr="00543FFD" w:rsidR="00543FFD" w:rsidP="00543FFD" w:rsidRDefault="00543FFD" w14:paraId="7FCF5AE8" w14:textId="79D33A50">
            <w:pPr>
              <w:pStyle w:val="ListParagraph"/>
              <w:numPr>
                <w:ilvl w:val="0"/>
                <w:numId w:val="16"/>
              </w:numPr>
              <w:autoSpaceDE w:val="0"/>
              <w:autoSpaceDN w:val="0"/>
              <w:adjustRightInd w:val="0"/>
              <w:spacing w:before="60" w:after="60"/>
              <w:rPr>
                <w:rFonts w:ascii="Arial" w:hAnsi="Arial" w:cs="Arial"/>
                <w:sz w:val="20"/>
                <w:szCs w:val="18"/>
                <w:lang w:val="en-US"/>
              </w:rPr>
            </w:pPr>
            <w:r w:rsidRPr="00543FFD">
              <w:rPr>
                <w:rFonts w:ascii="Arial" w:hAnsi="Arial" w:cs="Arial"/>
                <w:sz w:val="20"/>
                <w:szCs w:val="18"/>
                <w:lang w:val="en-US"/>
              </w:rPr>
              <w:t>A willingness to learn and develop a broad skillset as may be required.</w:t>
            </w:r>
          </w:p>
          <w:p w:rsidRPr="00543FFD" w:rsidR="00543FFD" w:rsidP="00543FFD" w:rsidRDefault="00543FFD" w14:paraId="50DF6579" w14:textId="58E384C7">
            <w:pPr>
              <w:pStyle w:val="ListParagraph"/>
              <w:numPr>
                <w:ilvl w:val="0"/>
                <w:numId w:val="16"/>
              </w:numPr>
              <w:autoSpaceDE w:val="0"/>
              <w:autoSpaceDN w:val="0"/>
              <w:adjustRightInd w:val="0"/>
              <w:spacing w:before="60" w:after="60"/>
              <w:rPr>
                <w:rFonts w:ascii="Arial" w:hAnsi="Arial" w:cs="Arial"/>
                <w:sz w:val="20"/>
                <w:szCs w:val="18"/>
                <w:lang w:val="en-US"/>
              </w:rPr>
            </w:pPr>
            <w:r w:rsidRPr="00543FFD">
              <w:rPr>
                <w:rFonts w:ascii="Arial" w:hAnsi="Arial" w:cs="Arial"/>
                <w:sz w:val="20"/>
                <w:szCs w:val="18"/>
                <w:lang w:val="en-US"/>
              </w:rPr>
              <w:t>A thorough and organised approach with the ability to work with multiple competing priorities.</w:t>
            </w:r>
          </w:p>
          <w:p w:rsidRPr="00543FFD" w:rsidR="00543FFD" w:rsidP="00543FFD" w:rsidRDefault="00543FFD" w14:paraId="2544C214" w14:textId="0E6D3F36">
            <w:pPr>
              <w:pStyle w:val="ListParagraph"/>
              <w:numPr>
                <w:ilvl w:val="0"/>
                <w:numId w:val="16"/>
              </w:numPr>
              <w:autoSpaceDE w:val="0"/>
              <w:autoSpaceDN w:val="0"/>
              <w:adjustRightInd w:val="0"/>
              <w:spacing w:before="60" w:after="60"/>
              <w:rPr>
                <w:rFonts w:ascii="Arial" w:hAnsi="Arial" w:cs="Arial"/>
                <w:sz w:val="20"/>
                <w:szCs w:val="18"/>
                <w:lang w:val="en-US"/>
              </w:rPr>
            </w:pPr>
            <w:r w:rsidRPr="00543FFD">
              <w:rPr>
                <w:rFonts w:ascii="Arial" w:hAnsi="Arial" w:cs="Arial"/>
                <w:sz w:val="20"/>
                <w:szCs w:val="18"/>
                <w:lang w:val="en-US"/>
              </w:rPr>
              <w:t xml:space="preserve">Ability to communicate effectively in a variety of situations. </w:t>
            </w:r>
          </w:p>
          <w:p w:rsidRPr="00543FFD" w:rsidR="00543FFD" w:rsidP="00543FFD" w:rsidRDefault="00543FFD" w14:paraId="59D63B0D" w14:textId="04E5369F">
            <w:pPr>
              <w:pStyle w:val="ListParagraph"/>
              <w:numPr>
                <w:ilvl w:val="0"/>
                <w:numId w:val="16"/>
              </w:numPr>
              <w:autoSpaceDE w:val="0"/>
              <w:autoSpaceDN w:val="0"/>
              <w:adjustRightInd w:val="0"/>
              <w:spacing w:before="60" w:after="60"/>
              <w:rPr>
                <w:rFonts w:ascii="Arial" w:hAnsi="Arial" w:cs="Arial"/>
                <w:sz w:val="20"/>
                <w:szCs w:val="18"/>
                <w:lang w:val="en-US"/>
              </w:rPr>
            </w:pPr>
            <w:r w:rsidRPr="00543FFD">
              <w:rPr>
                <w:rFonts w:ascii="Arial" w:hAnsi="Arial" w:cs="Arial"/>
                <w:sz w:val="20"/>
                <w:szCs w:val="18"/>
                <w:lang w:val="en-US"/>
              </w:rPr>
              <w:t xml:space="preserve">Ability to work with a range of internal and external people to develop long term strategies to meet compliance requirements. </w:t>
            </w:r>
          </w:p>
          <w:p w:rsidRPr="00543FFD" w:rsidR="001F26BF" w:rsidP="00543FFD" w:rsidRDefault="00543FFD" w14:paraId="35AF506E" w14:textId="7149244D">
            <w:pPr>
              <w:pStyle w:val="ListParagraph"/>
              <w:numPr>
                <w:ilvl w:val="0"/>
                <w:numId w:val="16"/>
              </w:numPr>
              <w:autoSpaceDE w:val="0"/>
              <w:autoSpaceDN w:val="0"/>
              <w:adjustRightInd w:val="0"/>
              <w:spacing w:before="60" w:after="60"/>
              <w:rPr>
                <w:rFonts w:ascii="Arial" w:hAnsi="Arial" w:cs="Arial"/>
                <w:sz w:val="20"/>
                <w:szCs w:val="18"/>
                <w:lang w:val="en-US"/>
              </w:rPr>
            </w:pPr>
            <w:r w:rsidRPr="00543FFD">
              <w:rPr>
                <w:rFonts w:ascii="Arial" w:hAnsi="Arial" w:cs="Arial"/>
                <w:sz w:val="20"/>
                <w:szCs w:val="18"/>
                <w:lang w:val="en-US"/>
              </w:rPr>
              <w:t>Stay up to date with latest security threats and trends.</w:t>
            </w:r>
          </w:p>
        </w:tc>
        <w:tc>
          <w:tcPr>
            <w:tcW w:w="8880" w:type="dxa"/>
            <w:gridSpan w:val="4"/>
            <w:tcBorders>
              <w:top w:val="single" w:color="auto" w:sz="12" w:space="0"/>
              <w:left w:val="single" w:color="auto" w:sz="12" w:space="0"/>
              <w:bottom w:val="single" w:color="auto" w:sz="12" w:space="0"/>
              <w:right w:val="single" w:color="auto" w:sz="12" w:space="0"/>
            </w:tcBorders>
            <w:tcMar/>
          </w:tcPr>
          <w:p w:rsidR="00543FFD" w:rsidP="00543FFD" w:rsidRDefault="00543FFD" w14:paraId="3FB4AE0F" w14:textId="77777777">
            <w:pPr>
              <w:spacing w:before="60" w:after="60"/>
              <w:jc w:val="both"/>
              <w:rPr>
                <w:rFonts w:ascii="Arial" w:hAnsi="Arial" w:cs="Arial"/>
                <w:b/>
                <w:bCs/>
                <w:sz w:val="20"/>
                <w:szCs w:val="20"/>
              </w:rPr>
            </w:pPr>
            <w:r w:rsidRPr="00543FFD">
              <w:rPr>
                <w:rFonts w:ascii="Arial" w:hAnsi="Arial" w:cs="Arial"/>
                <w:b/>
                <w:bCs/>
                <w:sz w:val="20"/>
                <w:szCs w:val="20"/>
              </w:rPr>
              <w:t>Qualifications required:</w:t>
            </w:r>
          </w:p>
          <w:p w:rsidRPr="000513CE" w:rsidR="00FF1C5B" w:rsidP="00543FFD" w:rsidRDefault="00543FFD" w14:paraId="49D7A0FD" w14:textId="1026E891">
            <w:pPr>
              <w:pStyle w:val="ListParagraph"/>
              <w:numPr>
                <w:ilvl w:val="0"/>
                <w:numId w:val="18"/>
              </w:numPr>
              <w:spacing w:before="60" w:after="60"/>
              <w:jc w:val="both"/>
              <w:rPr>
                <w:rFonts w:ascii="Arial" w:hAnsi="Arial" w:cs="Arial"/>
                <w:b/>
                <w:bCs/>
                <w:sz w:val="20"/>
                <w:szCs w:val="20"/>
              </w:rPr>
            </w:pPr>
            <w:r w:rsidRPr="00543FFD">
              <w:rPr>
                <w:rFonts w:ascii="Arial" w:hAnsi="Arial" w:cs="Arial"/>
                <w:sz w:val="20"/>
                <w:szCs w:val="20"/>
              </w:rPr>
              <w:t>CompTIA Security+</w:t>
            </w:r>
          </w:p>
          <w:p w:rsidRPr="000513CE" w:rsidR="000513CE" w:rsidP="00543FFD" w:rsidRDefault="000513CE" w14:paraId="78E476A5" w14:textId="6CCC41A0">
            <w:pPr>
              <w:pStyle w:val="ListParagraph"/>
              <w:numPr>
                <w:ilvl w:val="0"/>
                <w:numId w:val="18"/>
              </w:numPr>
              <w:spacing w:before="60" w:after="60"/>
              <w:jc w:val="both"/>
              <w:rPr>
                <w:rFonts w:ascii="Arial" w:hAnsi="Arial" w:cs="Arial"/>
                <w:sz w:val="20"/>
                <w:szCs w:val="20"/>
              </w:rPr>
            </w:pPr>
            <w:r w:rsidRPr="000513CE">
              <w:rPr>
                <w:rFonts w:ascii="Arial" w:hAnsi="Arial" w:cs="Arial"/>
                <w:sz w:val="20"/>
                <w:szCs w:val="20"/>
              </w:rPr>
              <w:t>SC-200, SC-300, SC400 (desirable)</w:t>
            </w:r>
          </w:p>
          <w:p w:rsidRPr="00543FFD" w:rsidR="00543FFD" w:rsidP="00543FFD" w:rsidRDefault="00543FFD" w14:paraId="0D2DB262" w14:textId="444DFEDB">
            <w:pPr>
              <w:pStyle w:val="ListParagraph"/>
              <w:numPr>
                <w:ilvl w:val="0"/>
                <w:numId w:val="18"/>
              </w:numPr>
              <w:spacing w:before="60" w:after="60"/>
              <w:jc w:val="both"/>
              <w:rPr>
                <w:rFonts w:ascii="Arial" w:hAnsi="Arial" w:cs="Arial"/>
                <w:sz w:val="20"/>
                <w:szCs w:val="20"/>
              </w:rPr>
            </w:pPr>
            <w:r w:rsidRPr="00543FFD">
              <w:rPr>
                <w:rFonts w:ascii="Arial" w:hAnsi="Arial" w:cs="Arial"/>
                <w:sz w:val="20"/>
                <w:szCs w:val="20"/>
              </w:rPr>
              <w:t>CEH – Certified Ethical Hacker (desirable)</w:t>
            </w:r>
          </w:p>
          <w:p w:rsidRPr="00543FFD" w:rsidR="00543FFD" w:rsidP="00543FFD" w:rsidRDefault="00543FFD" w14:paraId="2D21159F" w14:textId="5D67EF84">
            <w:pPr>
              <w:pStyle w:val="ListParagraph"/>
              <w:numPr>
                <w:ilvl w:val="0"/>
                <w:numId w:val="18"/>
              </w:numPr>
              <w:spacing w:before="60" w:after="60"/>
              <w:jc w:val="both"/>
              <w:rPr>
                <w:rFonts w:ascii="Arial" w:hAnsi="Arial" w:cs="Arial"/>
                <w:sz w:val="20"/>
                <w:szCs w:val="20"/>
              </w:rPr>
            </w:pPr>
            <w:r w:rsidRPr="0107D731" w:rsidR="00543FFD">
              <w:rPr>
                <w:rFonts w:ascii="Arial" w:hAnsi="Arial" w:cs="Arial"/>
                <w:sz w:val="20"/>
                <w:szCs w:val="20"/>
              </w:rPr>
              <w:t>CISSP - Certified Information Systems Security Professional</w:t>
            </w:r>
          </w:p>
          <w:p w:rsidRPr="00543FFD" w:rsidR="00543FFD" w:rsidP="00543FFD" w:rsidRDefault="00543FFD" w14:paraId="6CB6BD1C" w14:textId="4F6B3352">
            <w:pPr>
              <w:pStyle w:val="ListParagraph"/>
              <w:numPr>
                <w:ilvl w:val="0"/>
                <w:numId w:val="18"/>
              </w:numPr>
              <w:spacing w:before="60" w:after="60"/>
              <w:jc w:val="both"/>
              <w:rPr>
                <w:rFonts w:ascii="Arial" w:hAnsi="Arial" w:cs="Arial"/>
                <w:b/>
                <w:bCs/>
                <w:sz w:val="20"/>
                <w:szCs w:val="20"/>
              </w:rPr>
            </w:pPr>
            <w:r w:rsidRPr="00543FFD">
              <w:rPr>
                <w:rFonts w:ascii="Arial" w:hAnsi="Arial" w:cs="Arial"/>
                <w:sz w:val="20"/>
                <w:szCs w:val="20"/>
              </w:rPr>
              <w:t>CCNA - Cisco Certified Network Associate (desirable</w:t>
            </w:r>
            <w:r w:rsidRPr="00543FFD">
              <w:rPr>
                <w:rFonts w:ascii="Arial" w:hAnsi="Arial" w:cs="Arial"/>
                <w:b/>
                <w:bCs/>
                <w:sz w:val="20"/>
                <w:szCs w:val="20"/>
              </w:rPr>
              <w:t>)</w:t>
            </w:r>
          </w:p>
          <w:p w:rsidRPr="00543FFD" w:rsidR="00543FFD" w:rsidP="00543FFD" w:rsidRDefault="00543FFD" w14:paraId="3981D41B" w14:textId="77777777">
            <w:pPr>
              <w:spacing w:before="60" w:after="60"/>
              <w:jc w:val="both"/>
              <w:rPr>
                <w:rFonts w:ascii="Arial" w:hAnsi="Arial" w:cs="Arial"/>
                <w:b/>
                <w:bCs/>
                <w:sz w:val="20"/>
                <w:szCs w:val="20"/>
              </w:rPr>
            </w:pPr>
            <w:r w:rsidRPr="00543FFD">
              <w:rPr>
                <w:rFonts w:ascii="Arial" w:hAnsi="Arial" w:cs="Arial"/>
                <w:b/>
                <w:bCs/>
                <w:sz w:val="20"/>
                <w:szCs w:val="20"/>
              </w:rPr>
              <w:t xml:space="preserve">Skills required: </w:t>
            </w:r>
          </w:p>
          <w:p w:rsidRPr="00543FFD" w:rsidR="00543FFD" w:rsidP="00543FFD" w:rsidRDefault="00543FFD" w14:paraId="44B2F03E" w14:textId="4B6D5E98">
            <w:pPr>
              <w:pStyle w:val="ListParagraph"/>
              <w:numPr>
                <w:ilvl w:val="0"/>
                <w:numId w:val="17"/>
              </w:numPr>
              <w:spacing w:before="60" w:after="60"/>
              <w:jc w:val="both"/>
              <w:rPr>
                <w:rFonts w:ascii="Arial" w:hAnsi="Arial" w:cs="Arial"/>
                <w:sz w:val="20"/>
                <w:szCs w:val="20"/>
              </w:rPr>
            </w:pPr>
            <w:r w:rsidRPr="00543FFD">
              <w:rPr>
                <w:rFonts w:ascii="Arial" w:hAnsi="Arial" w:cs="Arial"/>
                <w:sz w:val="20"/>
                <w:szCs w:val="20"/>
              </w:rPr>
              <w:t>Experience working within an information / cyber security-based role.</w:t>
            </w:r>
          </w:p>
          <w:p w:rsidRPr="00543FFD" w:rsidR="00543FFD" w:rsidP="00543FFD" w:rsidRDefault="00543FFD" w14:paraId="1FB74B99" w14:textId="0AAEE696">
            <w:pPr>
              <w:pStyle w:val="ListParagraph"/>
              <w:numPr>
                <w:ilvl w:val="0"/>
                <w:numId w:val="17"/>
              </w:numPr>
              <w:spacing w:before="60" w:after="60"/>
              <w:jc w:val="both"/>
              <w:rPr>
                <w:rFonts w:ascii="Arial" w:hAnsi="Arial" w:cs="Arial"/>
                <w:sz w:val="20"/>
                <w:szCs w:val="20"/>
              </w:rPr>
            </w:pPr>
            <w:r w:rsidRPr="00543FFD">
              <w:rPr>
                <w:rFonts w:ascii="Arial" w:hAnsi="Arial" w:cs="Arial"/>
                <w:sz w:val="20"/>
                <w:szCs w:val="20"/>
              </w:rPr>
              <w:t>Advanced knowledge of Microsoft Security technology solutions.</w:t>
            </w:r>
          </w:p>
          <w:p w:rsidRPr="00543FFD" w:rsidR="00543FFD" w:rsidP="00543FFD" w:rsidRDefault="00543FFD" w14:paraId="55DBF496" w14:textId="09A2BA12">
            <w:pPr>
              <w:pStyle w:val="ListParagraph"/>
              <w:numPr>
                <w:ilvl w:val="0"/>
                <w:numId w:val="17"/>
              </w:numPr>
              <w:spacing w:before="60" w:after="60"/>
              <w:jc w:val="both"/>
              <w:rPr>
                <w:rFonts w:ascii="Arial" w:hAnsi="Arial" w:cs="Arial"/>
                <w:sz w:val="20"/>
                <w:szCs w:val="20"/>
              </w:rPr>
            </w:pPr>
            <w:r w:rsidRPr="0107D731" w:rsidR="00543FFD">
              <w:rPr>
                <w:rFonts w:ascii="Arial" w:hAnsi="Arial" w:cs="Arial"/>
                <w:sz w:val="20"/>
                <w:szCs w:val="20"/>
              </w:rPr>
              <w:t xml:space="preserve">Experience or knowledge of in Security Frameworks such as </w:t>
            </w:r>
            <w:r w:rsidRPr="0107D731" w:rsidR="54420E23">
              <w:rPr>
                <w:rFonts w:ascii="Arial" w:hAnsi="Arial" w:cs="Arial"/>
                <w:sz w:val="20"/>
                <w:szCs w:val="20"/>
              </w:rPr>
              <w:t xml:space="preserve">NCSC CAF, </w:t>
            </w:r>
            <w:r w:rsidRPr="0107D731" w:rsidR="00543FFD">
              <w:rPr>
                <w:rFonts w:ascii="Arial" w:hAnsi="Arial" w:cs="Arial"/>
                <w:sz w:val="20"/>
                <w:szCs w:val="20"/>
              </w:rPr>
              <w:t>NIST, Cyber Essentials.</w:t>
            </w:r>
          </w:p>
          <w:p w:rsidRPr="00543FFD" w:rsidR="00543FFD" w:rsidP="00543FFD" w:rsidRDefault="00543FFD" w14:paraId="72430DAF" w14:textId="24F8E4BB">
            <w:pPr>
              <w:pStyle w:val="ListParagraph"/>
              <w:numPr>
                <w:ilvl w:val="0"/>
                <w:numId w:val="17"/>
              </w:numPr>
              <w:spacing w:before="60" w:after="60"/>
              <w:jc w:val="both"/>
              <w:rPr>
                <w:rFonts w:ascii="Arial" w:hAnsi="Arial" w:cs="Arial"/>
                <w:sz w:val="20"/>
                <w:szCs w:val="20"/>
              </w:rPr>
            </w:pPr>
            <w:r w:rsidRPr="00543FFD">
              <w:rPr>
                <w:rFonts w:ascii="Arial" w:hAnsi="Arial" w:cs="Arial"/>
                <w:sz w:val="20"/>
                <w:szCs w:val="20"/>
              </w:rPr>
              <w:t>Knowledge of ITIL process in management incident, Change and problem management</w:t>
            </w:r>
          </w:p>
          <w:p w:rsidRPr="00543FFD" w:rsidR="00543FFD" w:rsidP="00543FFD" w:rsidRDefault="00543FFD" w14:paraId="1170E1B2" w14:textId="1D4A9F93">
            <w:pPr>
              <w:pStyle w:val="ListParagraph"/>
              <w:numPr>
                <w:ilvl w:val="0"/>
                <w:numId w:val="17"/>
              </w:numPr>
              <w:spacing w:before="60" w:after="60"/>
              <w:jc w:val="both"/>
              <w:rPr>
                <w:rFonts w:ascii="Arial" w:hAnsi="Arial" w:cs="Arial"/>
                <w:sz w:val="20"/>
                <w:szCs w:val="20"/>
              </w:rPr>
            </w:pPr>
            <w:r w:rsidRPr="00543FFD">
              <w:rPr>
                <w:rFonts w:ascii="Arial" w:hAnsi="Arial" w:cs="Arial"/>
                <w:sz w:val="20"/>
                <w:szCs w:val="20"/>
              </w:rPr>
              <w:t>Awareness of cyber security and information management principals</w:t>
            </w:r>
          </w:p>
          <w:p w:rsidRPr="00543FFD" w:rsidR="00543FFD" w:rsidP="00543FFD" w:rsidRDefault="00543FFD" w14:paraId="328F2B87" w14:textId="13186589">
            <w:pPr>
              <w:pStyle w:val="ListParagraph"/>
              <w:numPr>
                <w:ilvl w:val="0"/>
                <w:numId w:val="17"/>
              </w:numPr>
              <w:spacing w:before="60" w:after="60"/>
              <w:jc w:val="both"/>
              <w:rPr>
                <w:rFonts w:ascii="Arial" w:hAnsi="Arial" w:cs="Arial"/>
                <w:sz w:val="20"/>
                <w:szCs w:val="20"/>
              </w:rPr>
            </w:pPr>
            <w:r w:rsidRPr="00543FFD">
              <w:rPr>
                <w:rFonts w:ascii="Arial" w:hAnsi="Arial" w:cs="Arial"/>
                <w:sz w:val="20"/>
                <w:szCs w:val="20"/>
              </w:rPr>
              <w:t>Experience with security assessments and penetration testing tools.</w:t>
            </w:r>
          </w:p>
          <w:p w:rsidRPr="00543FFD" w:rsidR="00543FFD" w:rsidP="00543FFD" w:rsidRDefault="00543FFD" w14:paraId="3985A6EC" w14:textId="244234DF">
            <w:pPr>
              <w:pStyle w:val="ListParagraph"/>
              <w:numPr>
                <w:ilvl w:val="0"/>
                <w:numId w:val="17"/>
              </w:numPr>
              <w:spacing w:before="60" w:after="60"/>
              <w:jc w:val="both"/>
              <w:rPr>
                <w:rFonts w:ascii="Arial" w:hAnsi="Arial" w:cs="Arial"/>
                <w:sz w:val="20"/>
                <w:szCs w:val="20"/>
              </w:rPr>
            </w:pPr>
            <w:r w:rsidRPr="00543FFD">
              <w:rPr>
                <w:rFonts w:ascii="Arial" w:hAnsi="Arial" w:cs="Arial"/>
                <w:sz w:val="20"/>
                <w:szCs w:val="20"/>
              </w:rPr>
              <w:t>Maintain productive, professional, and secure working environment.</w:t>
            </w:r>
          </w:p>
          <w:p w:rsidRPr="00543FFD" w:rsidR="00543FFD" w:rsidP="00543FFD" w:rsidRDefault="00543FFD" w14:paraId="57616D25" w14:textId="69469DD8">
            <w:pPr>
              <w:pStyle w:val="ListParagraph"/>
              <w:numPr>
                <w:ilvl w:val="0"/>
                <w:numId w:val="17"/>
              </w:numPr>
              <w:spacing w:before="60" w:after="60"/>
              <w:jc w:val="both"/>
              <w:rPr>
                <w:rFonts w:ascii="Arial" w:hAnsi="Arial" w:cs="Arial"/>
                <w:sz w:val="20"/>
                <w:szCs w:val="20"/>
              </w:rPr>
            </w:pPr>
            <w:r w:rsidRPr="00543FFD">
              <w:rPr>
                <w:rFonts w:ascii="Arial" w:hAnsi="Arial" w:cs="Arial"/>
                <w:sz w:val="20"/>
                <w:szCs w:val="20"/>
              </w:rPr>
              <w:t>Understanding of data management principles.</w:t>
            </w:r>
          </w:p>
          <w:p w:rsidRPr="00543FFD" w:rsidR="00543FFD" w:rsidP="00543FFD" w:rsidRDefault="00543FFD" w14:paraId="4FA5143C" w14:textId="1D0FD312">
            <w:pPr>
              <w:pStyle w:val="ListParagraph"/>
              <w:numPr>
                <w:ilvl w:val="0"/>
                <w:numId w:val="17"/>
              </w:numPr>
              <w:spacing w:before="60" w:after="60"/>
              <w:jc w:val="both"/>
              <w:rPr>
                <w:rFonts w:ascii="Arial" w:hAnsi="Arial" w:cs="Arial"/>
                <w:sz w:val="20"/>
                <w:szCs w:val="20"/>
              </w:rPr>
            </w:pPr>
            <w:r w:rsidRPr="00543FFD">
              <w:rPr>
                <w:rFonts w:ascii="Arial" w:hAnsi="Arial" w:cs="Arial"/>
                <w:sz w:val="20"/>
                <w:szCs w:val="20"/>
              </w:rPr>
              <w:t>Understanding of IT Network management principles.</w:t>
            </w:r>
          </w:p>
          <w:p w:rsidRPr="00543FFD" w:rsidR="00543FFD" w:rsidP="00543FFD" w:rsidRDefault="00543FFD" w14:paraId="0B061BF0" w14:textId="0C6DF1A4">
            <w:pPr>
              <w:pStyle w:val="ListParagraph"/>
              <w:numPr>
                <w:ilvl w:val="0"/>
                <w:numId w:val="17"/>
              </w:numPr>
              <w:spacing w:before="60" w:after="60"/>
              <w:jc w:val="both"/>
              <w:rPr>
                <w:rFonts w:ascii="Arial" w:hAnsi="Arial" w:cs="Arial"/>
                <w:sz w:val="20"/>
                <w:szCs w:val="20"/>
              </w:rPr>
            </w:pPr>
            <w:r w:rsidRPr="00543FFD">
              <w:rPr>
                <w:rFonts w:ascii="Arial" w:hAnsi="Arial" w:cs="Arial"/>
                <w:sz w:val="20"/>
                <w:szCs w:val="20"/>
              </w:rPr>
              <w:t xml:space="preserve">Knowledge of cloud security principles. </w:t>
            </w:r>
          </w:p>
          <w:p w:rsidRPr="00543FFD" w:rsidR="00543FFD" w:rsidP="00543FFD" w:rsidRDefault="00543FFD" w14:paraId="21AD546B" w14:textId="376D60B2">
            <w:pPr>
              <w:pStyle w:val="ListParagraph"/>
              <w:numPr>
                <w:ilvl w:val="0"/>
                <w:numId w:val="17"/>
              </w:numPr>
              <w:spacing w:before="60" w:after="60"/>
              <w:jc w:val="both"/>
              <w:rPr>
                <w:rFonts w:ascii="Arial" w:hAnsi="Arial" w:cs="Arial"/>
                <w:b/>
                <w:bCs/>
                <w:sz w:val="20"/>
                <w:szCs w:val="20"/>
              </w:rPr>
            </w:pPr>
            <w:r w:rsidRPr="00543FFD">
              <w:rPr>
                <w:rFonts w:ascii="Arial" w:hAnsi="Arial" w:cs="Arial"/>
                <w:sz w:val="20"/>
                <w:szCs w:val="20"/>
              </w:rPr>
              <w:t>Excellent verbal and written communication skills.</w:t>
            </w:r>
          </w:p>
        </w:tc>
      </w:tr>
      <w:tr w:rsidRPr="008F15E1" w:rsidR="00543FFD" w:rsidTr="0107D731" w14:paraId="497B6C3F" w14:textId="77777777">
        <w:tc>
          <w:tcPr>
            <w:tcW w:w="15540" w:type="dxa"/>
            <w:gridSpan w:val="7"/>
            <w:tcBorders>
              <w:left w:val="single" w:color="000000" w:themeColor="text1" w:sz="12" w:space="0"/>
              <w:bottom w:val="single" w:color="000000" w:themeColor="text1" w:sz="12" w:space="0"/>
              <w:right w:val="single" w:color="000000" w:themeColor="text1" w:sz="12" w:space="0"/>
            </w:tcBorders>
            <w:shd w:val="clear" w:color="auto" w:fill="C6D9F1" w:themeFill="text2" w:themeFillTint="33"/>
            <w:tcMar/>
            <w:vAlign w:val="center"/>
          </w:tcPr>
          <w:p w:rsidRPr="008F15E1" w:rsidR="00543FFD" w:rsidP="00C3669C" w:rsidRDefault="00543FFD" w14:paraId="7D97F413" w14:textId="77777777">
            <w:pPr>
              <w:rPr>
                <w:rFonts w:ascii="Arial" w:hAnsi="Arial" w:cs="Arial"/>
                <w:sz w:val="20"/>
                <w:szCs w:val="20"/>
              </w:rPr>
            </w:pPr>
            <w:r w:rsidRPr="008F15E1">
              <w:rPr>
                <w:rFonts w:ascii="Arial" w:hAnsi="Arial" w:cs="Arial"/>
                <w:b/>
                <w:sz w:val="20"/>
                <w:szCs w:val="20"/>
              </w:rPr>
              <w:t xml:space="preserve">General Responsibilities </w:t>
            </w:r>
          </w:p>
        </w:tc>
      </w:tr>
      <w:tr w:rsidRPr="008F15E1" w:rsidR="00543FFD" w:rsidTr="0107D731" w14:paraId="45A6877D" w14:textId="77777777">
        <w:tc>
          <w:tcPr>
            <w:tcW w:w="15540" w:type="dxa"/>
            <w:gridSpan w:val="7"/>
            <w:tcBorders>
              <w:top w:val="single" w:color="000000" w:themeColor="text1" w:sz="12" w:space="0"/>
              <w:left w:val="single" w:color="000000" w:themeColor="text1" w:sz="12" w:space="0"/>
              <w:bottom w:val="single" w:color="000000" w:themeColor="text1" w:sz="12" w:space="0"/>
              <w:right w:val="single" w:color="000000" w:themeColor="text1" w:sz="12" w:space="0"/>
            </w:tcBorders>
            <w:tcMar/>
          </w:tcPr>
          <w:p w:rsidRPr="008F15E1" w:rsidR="00543FFD" w:rsidP="00543FFD" w:rsidRDefault="00543FFD" w14:paraId="1EF483BB" w14:textId="7CD0C505">
            <w:pPr>
              <w:pStyle w:val="xmsonormal"/>
              <w:numPr>
                <w:ilvl w:val="0"/>
                <w:numId w:val="13"/>
              </w:numPr>
              <w:rPr>
                <w:rFonts w:ascii="Arial" w:hAnsi="Arial" w:cs="Arial"/>
                <w:sz w:val="20"/>
                <w:szCs w:val="20"/>
                <w:lang w:val="en-US"/>
              </w:rPr>
            </w:pPr>
            <w:r w:rsidRPr="008F15E1">
              <w:rPr>
                <w:rFonts w:ascii="Arial" w:hAnsi="Arial" w:cs="Arial"/>
                <w:sz w:val="20"/>
                <w:szCs w:val="20"/>
              </w:rPr>
              <w:t xml:space="preserve">To understand and comply with MTVH’s safeguarding, safety and compliance policies, procedures and processes and </w:t>
            </w:r>
            <w:r w:rsidRPr="008F15E1">
              <w:rPr>
                <w:rFonts w:ascii="Arial" w:hAnsi="Arial" w:cs="Arial"/>
                <w:sz w:val="20"/>
                <w:szCs w:val="20"/>
                <w:lang w:val="en-US"/>
              </w:rPr>
              <w:t>support a positive safeguarding, safety and compliance culture across the organization.</w:t>
            </w:r>
          </w:p>
          <w:p w:rsidRPr="008F15E1" w:rsidR="00543FFD" w:rsidP="00543FFD" w:rsidRDefault="00543FFD" w14:paraId="256E646B" w14:textId="77777777">
            <w:pPr>
              <w:pStyle w:val="ListParagraph"/>
              <w:numPr>
                <w:ilvl w:val="0"/>
                <w:numId w:val="13"/>
              </w:numPr>
              <w:contextualSpacing w:val="0"/>
              <w:rPr>
                <w:rFonts w:ascii="Arial" w:hAnsi="Arial" w:cs="Arial"/>
                <w:sz w:val="20"/>
                <w:szCs w:val="20"/>
              </w:rPr>
            </w:pPr>
            <w:r w:rsidRPr="008F15E1">
              <w:rPr>
                <w:rFonts w:ascii="Arial" w:hAnsi="Arial" w:cs="Arial"/>
                <w:sz w:val="20"/>
                <w:szCs w:val="20"/>
              </w:rPr>
              <w:t xml:space="preserve">Actively and effectively promote the organisations corporate values of Care, Dare, Collaborate. Role modelling appropriate behaviours and acting with the highest level of professionalism and integrity. </w:t>
            </w:r>
          </w:p>
          <w:p w:rsidRPr="008F15E1" w:rsidR="00543FFD" w:rsidP="00543FFD" w:rsidRDefault="00543FFD" w14:paraId="170F1B4A" w14:textId="77777777">
            <w:pPr>
              <w:numPr>
                <w:ilvl w:val="0"/>
                <w:numId w:val="14"/>
              </w:numPr>
              <w:rPr>
                <w:rFonts w:ascii="Arial" w:hAnsi="Arial" w:eastAsia="Times New Roman" w:cs="Arial"/>
                <w:sz w:val="20"/>
                <w:szCs w:val="20"/>
              </w:rPr>
            </w:pPr>
            <w:r w:rsidRPr="008F15E1">
              <w:rPr>
                <w:rFonts w:ascii="Arial" w:hAnsi="Arial" w:eastAsia="Times New Roman" w:cs="Arial"/>
                <w:sz w:val="20"/>
                <w:szCs w:val="20"/>
              </w:rPr>
              <w:t xml:space="preserve">Play an active role in contributing to effective cross team working and provide cover for colleagues as required. </w:t>
            </w:r>
          </w:p>
          <w:p w:rsidRPr="008F15E1" w:rsidR="00543FFD" w:rsidP="00543FFD" w:rsidRDefault="00543FFD" w14:paraId="3996A51F" w14:textId="77777777">
            <w:pPr>
              <w:numPr>
                <w:ilvl w:val="0"/>
                <w:numId w:val="14"/>
              </w:numPr>
              <w:rPr>
                <w:rFonts w:ascii="Arial" w:hAnsi="Arial" w:eastAsia="Times New Roman" w:cs="Arial"/>
                <w:sz w:val="20"/>
                <w:szCs w:val="20"/>
              </w:rPr>
            </w:pPr>
            <w:r w:rsidRPr="008F15E1">
              <w:rPr>
                <w:rFonts w:ascii="Arial" w:hAnsi="Arial" w:eastAsia="Times New Roman" w:cs="Arial"/>
                <w:sz w:val="20"/>
                <w:szCs w:val="20"/>
              </w:rPr>
              <w:t>To maintain confidentiality with personal information and data regarding our customers, employees and stakeholders at all times ensuring compliance with the Data Protection Policy.</w:t>
            </w:r>
          </w:p>
          <w:p w:rsidRPr="008F15E1" w:rsidR="00543FFD" w:rsidP="00543FFD" w:rsidRDefault="00543FFD" w14:paraId="63497BCA" w14:textId="77777777">
            <w:pPr>
              <w:numPr>
                <w:ilvl w:val="0"/>
                <w:numId w:val="14"/>
              </w:numPr>
              <w:rPr>
                <w:rFonts w:ascii="Arial" w:hAnsi="Arial" w:eastAsia="Times New Roman" w:cs="Arial"/>
                <w:sz w:val="20"/>
                <w:szCs w:val="20"/>
              </w:rPr>
            </w:pPr>
            <w:r w:rsidRPr="008F15E1">
              <w:rPr>
                <w:rFonts w:ascii="Arial" w:hAnsi="Arial" w:eastAsia="Times New Roman" w:cs="Arial"/>
                <w:sz w:val="20"/>
                <w:szCs w:val="20"/>
              </w:rPr>
              <w:t>To comply with MTVH’s Health and Safety policies, procedures, and processes and to promote health and safety compliance for all.</w:t>
            </w:r>
          </w:p>
          <w:p w:rsidRPr="008F15E1" w:rsidR="00543FFD" w:rsidP="00543FFD" w:rsidRDefault="00543FFD" w14:paraId="151ED2F2" w14:textId="77777777">
            <w:pPr>
              <w:numPr>
                <w:ilvl w:val="0"/>
                <w:numId w:val="14"/>
              </w:numPr>
              <w:rPr>
                <w:rFonts w:ascii="Arial" w:hAnsi="Arial" w:eastAsia="Times New Roman" w:cs="Arial"/>
                <w:sz w:val="20"/>
                <w:szCs w:val="20"/>
              </w:rPr>
            </w:pPr>
            <w:r w:rsidRPr="008F15E1">
              <w:rPr>
                <w:rFonts w:ascii="Arial" w:hAnsi="Arial" w:eastAsia="Times New Roman" w:cs="Arial"/>
                <w:sz w:val="20"/>
                <w:szCs w:val="20"/>
              </w:rPr>
              <w:t>To act at all times within MTVH’s policies, procedures and code of conduct and uphold MTVH’s commitment to Equality and Diversity</w:t>
            </w:r>
          </w:p>
          <w:p w:rsidRPr="008F15E1" w:rsidR="00543FFD" w:rsidP="00C3669C" w:rsidRDefault="00543FFD" w14:paraId="5A8F4A3B" w14:textId="77777777">
            <w:pPr>
              <w:pStyle w:val="xmsonormal"/>
              <w:rPr>
                <w:rFonts w:ascii="Arial" w:hAnsi="Arial" w:cs="Arial"/>
                <w:sz w:val="20"/>
                <w:szCs w:val="20"/>
              </w:rPr>
            </w:pPr>
          </w:p>
          <w:p w:rsidRPr="008F15E1" w:rsidR="00543FFD" w:rsidP="00C3669C" w:rsidRDefault="00543FFD" w14:paraId="461F9BBD" w14:textId="77777777">
            <w:pPr>
              <w:rPr>
                <w:rFonts w:ascii="Arial" w:hAnsi="Arial" w:cs="Arial"/>
                <w:sz w:val="20"/>
                <w:szCs w:val="20"/>
              </w:rPr>
            </w:pPr>
            <w:r w:rsidRPr="008F15E1">
              <w:rPr>
                <w:rFonts w:ascii="Arial" w:hAnsi="Arial" w:cs="Arial"/>
                <w:sz w:val="20"/>
                <w:szCs w:val="20"/>
              </w:rPr>
              <w:t>This profile only contains the main accountabilities relating to the job and does not describe in detail all the duties and tasks required to carry them out. You may be required to perform any reasonable tasks comparable with the level of responsibility at the request of your manager. MTVH reserves the right to alter the content of this job profile to reflect changes to the organisation or the services it provides.</w:t>
            </w:r>
          </w:p>
        </w:tc>
      </w:tr>
    </w:tbl>
    <w:p w:rsidRPr="007D309C" w:rsidR="003942DE" w:rsidP="00806011" w:rsidRDefault="00607ECF" w14:paraId="4293A09E" w14:textId="70559526">
      <w:pPr>
        <w:spacing w:before="120" w:after="0" w:line="240" w:lineRule="auto"/>
        <w:rPr>
          <w:rFonts w:ascii="Arial" w:hAnsi="Arial" w:cs="Arial"/>
          <w:b/>
          <w:sz w:val="20"/>
          <w:szCs w:val="20"/>
        </w:rPr>
      </w:pPr>
      <w:r w:rsidRPr="007D309C">
        <w:rPr>
          <w:rFonts w:ascii="Arial" w:hAnsi="Arial" w:cs="Arial"/>
          <w:b/>
          <w:sz w:val="20"/>
          <w:szCs w:val="20"/>
        </w:rPr>
        <w:t xml:space="preserve">Other Requirements (e.g. </w:t>
      </w:r>
      <w:r w:rsidRPr="007D309C" w:rsidR="007F5076">
        <w:rPr>
          <w:rFonts w:ascii="Arial" w:hAnsi="Arial" w:cs="Arial"/>
          <w:b/>
          <w:sz w:val="20"/>
          <w:szCs w:val="20"/>
        </w:rPr>
        <w:t>dr</w:t>
      </w:r>
      <w:r w:rsidRPr="007D309C">
        <w:rPr>
          <w:rFonts w:ascii="Arial" w:hAnsi="Arial" w:cs="Arial"/>
          <w:b/>
          <w:sz w:val="20"/>
          <w:szCs w:val="20"/>
        </w:rPr>
        <w:t>iving licence needed etc).  Information about “other requirements” can be found in the Guidelines for Completing Roles Profiles document.</w:t>
      </w:r>
    </w:p>
    <w:sectPr w:rsidRPr="007D309C" w:rsidR="003942DE" w:rsidSect="0090227D">
      <w:headerReference w:type="even" r:id="rId7"/>
      <w:headerReference w:type="default" r:id="rId8"/>
      <w:footerReference w:type="even" r:id="rId9"/>
      <w:footerReference w:type="default" r:id="rId10"/>
      <w:headerReference w:type="first" r:id="rId11"/>
      <w:footerReference w:type="first" r:id="rId12"/>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rsidR="005D71D4" w:rsidP="00177E0F" w:rsidRDefault="005D71D4" w14:paraId="7DCFF35F" w14:textId="77777777">
      <w:pPr>
        <w:spacing w:after="0" w:line="240" w:lineRule="auto"/>
      </w:pPr>
      <w:r>
        <w:separator/>
      </w:r>
    </w:p>
  </w:endnote>
  <w:endnote w:type="continuationSeparator" w:id="0">
    <w:p w:rsidR="005D71D4" w:rsidP="00177E0F" w:rsidRDefault="005D71D4" w14:paraId="1C8A7F3F"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xmlns:a="http://schemas.openxmlformats.org/drawingml/2006/main" xmlns:aclsh="http://schemas.microsoft.com/office/drawing/2020/classificationShape" mc:Ignorable="w14 w15 w16se w16cid w16 w16cex w16sdtdh w16sdtfl w16du wp14">
  <w:p w:rsidR="00D865D6" w:rsidRDefault="00D865D6" w14:paraId="05FFAE29" w14:textId="39F3B558">
    <w:pPr>
      <w:pStyle w:val="Footer"/>
    </w:pPr>
    <w:r>
      <w:rPr>
        <w:noProof/>
      </w:rPr>
      <mc:AlternateContent>
        <mc:Choice Requires="wps">
          <w:drawing>
            <wp:anchor distT="0" distB="0" distL="0" distR="0" simplePos="0" relativeHeight="251666432" behindDoc="0" locked="0" layoutInCell="1" allowOverlap="1" wp14:anchorId="5580C184" wp14:editId="194E2A2F">
              <wp:simplePos x="635" y="635"/>
              <wp:positionH relativeFrom="page">
                <wp:align>center</wp:align>
              </wp:positionH>
              <wp:positionV relativeFrom="page">
                <wp:align>bottom</wp:align>
              </wp:positionV>
              <wp:extent cx="551815" cy="404495"/>
              <wp:effectExtent l="0" t="0" r="635" b="0"/>
              <wp:wrapNone/>
              <wp:docPr id="1070214981" name="Text Box 2"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51815" cy="404495"/>
                      </a:xfrm>
                      <a:prstGeom prst="rect">
                        <a:avLst/>
                      </a:prstGeom>
                      <a:noFill/>
                      <a:ln>
                        <a:noFill/>
                      </a:ln>
                    </wps:spPr>
                    <wps:txbx>
                      <w:txbxContent>
                        <w:p w:rsidRPr="00D865D6" w:rsidR="00D865D6" w:rsidP="00D865D6" w:rsidRDefault="00D865D6" w14:paraId="63C91080" w14:textId="338AD8F1">
                          <w:pPr>
                            <w:spacing w:after="0"/>
                            <w:rPr>
                              <w:rFonts w:ascii="Calibri" w:hAnsi="Calibri" w:eastAsia="Calibri" w:cs="Calibri"/>
                              <w:noProof/>
                              <w:color w:val="000000"/>
                              <w:sz w:val="24"/>
                              <w:szCs w:val="24"/>
                            </w:rPr>
                          </w:pPr>
                          <w:r w:rsidRPr="00D865D6">
                            <w:rPr>
                              <w:rFonts w:ascii="Calibri" w:hAnsi="Calibri" w:eastAsia="Calibri" w:cs="Calibri"/>
                              <w:noProof/>
                              <w:color w:val="000000"/>
                              <w:sz w:val="24"/>
                              <w:szCs w:val="24"/>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w14:anchorId="12060388">
            <v:shapetype id="_x0000_t202" coordsize="21600,21600" o:spt="202" path="m,l,21600r21600,l21600,xe" w14:anchorId="5580C184">
              <v:stroke joinstyle="miter"/>
              <v:path gradientshapeok="t" o:connecttype="rect"/>
            </v:shapetype>
            <v:shape id="Text Box 2" style="position:absolute;margin-left:0;margin-top:0;width:43.45pt;height:31.85pt;z-index:251666432;visibility:visible;mso-wrap-style:none;mso-wrap-distance-left:0;mso-wrap-distance-top:0;mso-wrap-distance-right:0;mso-wrap-distance-bottom:0;mso-position-horizontal:center;mso-position-horizontal-relative:page;mso-position-vertical:bottom;mso-position-vertical-relative:page;v-text-anchor:bottom" alt="OFFICIAL" o:spid="_x0000_s1027" filled="f" stroked="f" type="#_x0000_t20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">
              <v:textbox style="mso-fit-shape-to-text:t" inset="0,0,0,15pt">
                <w:txbxContent>
                  <w:p w:rsidRPr="00D865D6" w:rsidR="00D865D6" w:rsidP="00D865D6" w:rsidRDefault="00D865D6" w14:paraId="75F360E3" w14:textId="338AD8F1">
                    <w:pPr>
                      <w:spacing w:after="0"/>
                      <w:rPr>
                        <w:rFonts w:ascii="Calibri" w:hAnsi="Calibri" w:eastAsia="Calibri" w:cs="Calibri"/>
                        <w:noProof/>
                        <w:color w:val="000000"/>
                        <w:sz w:val="24"/>
                        <w:szCs w:val="24"/>
                      </w:rPr>
                    </w:pPr>
                    <w:r w:rsidRPr="00D865D6">
                      <w:rPr>
                        <w:rFonts w:ascii="Calibri" w:hAnsi="Calibri" w:eastAsia="Calibri" w:cs="Calibri"/>
                        <w:noProof/>
                        <w:color w:val="000000"/>
                        <w:sz w:val="24"/>
                        <w:szCs w:val="24"/>
                      </w:rPr>
                      <w:t>OFFICIAL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xmlns:a="http://schemas.openxmlformats.org/drawingml/2006/main" xmlns:aclsh="http://schemas.microsoft.com/office/drawing/2020/classificationShape" mc:Ignorable="w14 w15 w16se w16cid w16 w16cex w16sdtdh w16sdtfl w16du wp14">
  <w:p w:rsidR="005D06DF" w:rsidP="005D06DF" w:rsidRDefault="00D865D6" w14:paraId="4896BC35" w14:textId="4972AC6E">
    <w:pPr>
      <w:pStyle w:val="Footer"/>
      <w:tabs>
        <w:tab w:val="center" w:pos="7699"/>
      </w:tabs>
      <w:rPr>
        <w:caps/>
        <w:noProof/>
        <w:color w:val="4F81BD" w:themeColor="accent1"/>
      </w:rPr>
    </w:pPr>
    <w:r>
      <w:rPr>
        <w:caps/>
        <w:noProof/>
        <w:color w:val="4F81BD" w:themeColor="accent1"/>
      </w:rPr>
      <mc:AlternateContent>
        <mc:Choice Requires="wps">
          <w:drawing>
            <wp:anchor distT="0" distB="0" distL="0" distR="0" simplePos="0" relativeHeight="251667456" behindDoc="0" locked="0" layoutInCell="1" allowOverlap="1" wp14:anchorId="4F4DC31D" wp14:editId="2CCC4E02">
              <wp:simplePos x="457200" y="6791325"/>
              <wp:positionH relativeFrom="page">
                <wp:align>center</wp:align>
              </wp:positionH>
              <wp:positionV relativeFrom="page">
                <wp:align>bottom</wp:align>
              </wp:positionV>
              <wp:extent cx="551815" cy="404495"/>
              <wp:effectExtent l="0" t="0" r="635" b="0"/>
              <wp:wrapNone/>
              <wp:docPr id="701812339" name="Text Box 3"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51815" cy="404495"/>
                      </a:xfrm>
                      <a:prstGeom prst="rect">
                        <a:avLst/>
                      </a:prstGeom>
                      <a:noFill/>
                      <a:ln>
                        <a:noFill/>
                      </a:ln>
                    </wps:spPr>
                    <wps:txbx>
                      <w:txbxContent>
                        <w:p w:rsidRPr="00D865D6" w:rsidR="00D865D6" w:rsidP="00D865D6" w:rsidRDefault="00D865D6" w14:paraId="302414F0" w14:textId="73440D9B">
                          <w:pPr>
                            <w:spacing w:after="0"/>
                            <w:rPr>
                              <w:rFonts w:ascii="Calibri" w:hAnsi="Calibri" w:eastAsia="Calibri" w:cs="Calibri"/>
                              <w:noProof/>
                              <w:color w:val="000000"/>
                              <w:sz w:val="24"/>
                              <w:szCs w:val="24"/>
                            </w:rPr>
                          </w:pPr>
                          <w:r w:rsidRPr="00D865D6">
                            <w:rPr>
                              <w:rFonts w:ascii="Calibri" w:hAnsi="Calibri" w:eastAsia="Calibri" w:cs="Calibri"/>
                              <w:noProof/>
                              <w:color w:val="000000"/>
                              <w:sz w:val="24"/>
                              <w:szCs w:val="24"/>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w14:anchorId="36A773B5">
            <v:shapetype id="_x0000_t202" coordsize="21600,21600" o:spt="202" path="m,l,21600r21600,l21600,xe" w14:anchorId="4F4DC31D">
              <v:stroke joinstyle="miter"/>
              <v:path gradientshapeok="t" o:connecttype="rect"/>
            </v:shapetype>
            <v:shape id="Text Box 3" style="position:absolute;margin-left:0;margin-top:0;width:43.45pt;height:31.85pt;z-index:251667456;visibility:visible;mso-wrap-style:none;mso-wrap-distance-left:0;mso-wrap-distance-top:0;mso-wrap-distance-right:0;mso-wrap-distance-bottom:0;mso-position-horizontal:center;mso-position-horizontal-relative:page;mso-position-vertical:bottom;mso-position-vertical-relative:page;v-text-anchor:bottom" alt="OFFICIAL" o:spid="_x0000_s1028" filled="f" stroked="f" type="#_x0000_t20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">
              <v:textbox style="mso-fit-shape-to-text:t" inset="0,0,0,15pt">
                <w:txbxContent>
                  <w:p w:rsidRPr="00D865D6" w:rsidR="00D865D6" w:rsidP="00D865D6" w:rsidRDefault="00D865D6" w14:paraId="09E77742" w14:textId="73440D9B">
                    <w:pPr>
                      <w:spacing w:after="0"/>
                      <w:rPr>
                        <w:rFonts w:ascii="Calibri" w:hAnsi="Calibri" w:eastAsia="Calibri" w:cs="Calibri"/>
                        <w:noProof/>
                        <w:color w:val="000000"/>
                        <w:sz w:val="24"/>
                        <w:szCs w:val="24"/>
                      </w:rPr>
                    </w:pPr>
                    <w:r w:rsidRPr="00D865D6">
                      <w:rPr>
                        <w:rFonts w:ascii="Calibri" w:hAnsi="Calibri" w:eastAsia="Calibri" w:cs="Calibri"/>
                        <w:noProof/>
                        <w:color w:val="000000"/>
                        <w:sz w:val="24"/>
                        <w:szCs w:val="24"/>
                      </w:rPr>
                      <w:t>OFFICIAL</w:t>
                    </w:r>
                  </w:p>
                </w:txbxContent>
              </v:textbox>
              <w10:wrap anchorx="page" anchory="page"/>
            </v:shape>
          </w:pict>
        </mc:Fallback>
      </mc:AlternateContent>
    </w:r>
    <w:r w:rsidR="005D06DF">
      <w:rPr>
        <w:caps/>
        <w:color w:val="4F81BD" w:themeColor="accent1"/>
      </w:rPr>
      <w:tab/>
    </w:r>
    <w:r w:rsidR="005D06DF">
      <w:rPr>
        <w:caps/>
        <w:color w:val="4F81BD" w:themeColor="accent1"/>
      </w:rPr>
      <w:tab/>
    </w:r>
    <w:r w:rsidR="005D06DF">
      <w:rPr>
        <w:caps/>
        <w:color w:val="4F81BD" w:themeColor="accent1"/>
      </w:rPr>
      <w:fldChar w:fldCharType="begin"/>
    </w:r>
    <w:r w:rsidR="005D06DF">
      <w:rPr>
        <w:caps/>
        <w:color w:val="4F81BD" w:themeColor="accent1"/>
      </w:rPr>
      <w:instrText xml:space="preserve"> PAGE   \* MERGEFORMAT </w:instrText>
    </w:r>
    <w:r w:rsidR="005D06DF">
      <w:rPr>
        <w:caps/>
        <w:color w:val="4F81BD" w:themeColor="accent1"/>
      </w:rPr>
      <w:fldChar w:fldCharType="separate"/>
    </w:r>
    <w:r w:rsidR="007B0DC4">
      <w:rPr>
        <w:caps/>
        <w:noProof/>
        <w:color w:val="4F81BD" w:themeColor="accent1"/>
      </w:rPr>
      <w:t>2</w:t>
    </w:r>
    <w:r w:rsidR="005D06DF">
      <w:rPr>
        <w:caps/>
        <w:noProof/>
        <w:color w:val="4F81BD" w:themeColor="accent1"/>
      </w:rPr>
      <w:fldChar w:fldCharType="end"/>
    </w:r>
  </w:p>
  <w:p w:rsidRPr="00523C4B" w:rsidR="005D06DF" w:rsidP="005D06DF" w:rsidRDefault="00CB5717" w14:paraId="6CFEF8D4" w14:textId="7B9C2521">
    <w:pPr>
      <w:pStyle w:val="Footer"/>
      <w:jc w:val="right"/>
      <w:rPr>
        <w:rFonts w:ascii="Arial" w:hAnsi="Arial" w:cs="Arial"/>
        <w:sz w:val="20"/>
        <w:szCs w:val="20"/>
      </w:rPr>
    </w:pPr>
    <w:r>
      <w:rPr>
        <w:rFonts w:ascii="Arial" w:hAnsi="Arial" w:cs="Arial"/>
        <w:sz w:val="20"/>
        <w:szCs w:val="20"/>
      </w:rPr>
      <w:t>v1.1</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xmlns:a="http://schemas.openxmlformats.org/drawingml/2006/main" xmlns:aclsh="http://schemas.microsoft.com/office/drawing/2020/classificationShape" mc:Ignorable="w14 w15 w16se w16cid w16 w16cex w16sdtdh w16sdtfl w16du wp14">
  <w:p w:rsidR="00D865D6" w:rsidRDefault="00D865D6" w14:paraId="0052557B" w14:textId="343DCC31">
    <w:pPr>
      <w:pStyle w:val="Footer"/>
    </w:pPr>
    <w:r>
      <w:rPr>
        <w:noProof/>
      </w:rPr>
      <mc:AlternateContent>
        <mc:Choice Requires="wps">
          <w:drawing>
            <wp:anchor distT="0" distB="0" distL="0" distR="0" simplePos="0" relativeHeight="251665408" behindDoc="0" locked="0" layoutInCell="1" allowOverlap="1" wp14:anchorId="41CF4878" wp14:editId="6446E209">
              <wp:simplePos x="635" y="635"/>
              <wp:positionH relativeFrom="page">
                <wp:align>center</wp:align>
              </wp:positionH>
              <wp:positionV relativeFrom="page">
                <wp:align>bottom</wp:align>
              </wp:positionV>
              <wp:extent cx="551815" cy="404495"/>
              <wp:effectExtent l="0" t="0" r="635" b="0"/>
              <wp:wrapNone/>
              <wp:docPr id="551816030" name="Text Box 1"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51815" cy="404495"/>
                      </a:xfrm>
                      <a:prstGeom prst="rect">
                        <a:avLst/>
                      </a:prstGeom>
                      <a:noFill/>
                      <a:ln>
                        <a:noFill/>
                      </a:ln>
                    </wps:spPr>
                    <wps:txbx>
                      <w:txbxContent>
                        <w:p w:rsidRPr="00D865D6" w:rsidR="00D865D6" w:rsidP="00D865D6" w:rsidRDefault="00D865D6" w14:paraId="5E7C41D0" w14:textId="5FF5A133">
                          <w:pPr>
                            <w:spacing w:after="0"/>
                            <w:rPr>
                              <w:rFonts w:ascii="Calibri" w:hAnsi="Calibri" w:eastAsia="Calibri" w:cs="Calibri"/>
                              <w:noProof/>
                              <w:color w:val="000000"/>
                              <w:sz w:val="24"/>
                              <w:szCs w:val="24"/>
                            </w:rPr>
                          </w:pPr>
                          <w:r w:rsidRPr="00D865D6">
                            <w:rPr>
                              <w:rFonts w:ascii="Calibri" w:hAnsi="Calibri" w:eastAsia="Calibri" w:cs="Calibri"/>
                              <w:noProof/>
                              <w:color w:val="000000"/>
                              <w:sz w:val="24"/>
                              <w:szCs w:val="24"/>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w14:anchorId="53BD3E87">
            <v:shapetype id="_x0000_t202" coordsize="21600,21600" o:spt="202" path="m,l,21600r21600,l21600,xe" w14:anchorId="41CF4878">
              <v:stroke joinstyle="miter"/>
              <v:path gradientshapeok="t" o:connecttype="rect"/>
            </v:shapetype>
            <v:shape id="Text Box 1" style="position:absolute;margin-left:0;margin-top:0;width:43.45pt;height:31.85pt;z-index:251665408;visibility:visible;mso-wrap-style:none;mso-wrap-distance-left:0;mso-wrap-distance-top:0;mso-wrap-distance-right:0;mso-wrap-distance-bottom:0;mso-position-horizontal:center;mso-position-horizontal-relative:page;mso-position-vertical:bottom;mso-position-vertical-relative:page;v-text-anchor:bottom" alt="OFFICIAL" o:spid="_x0000_s1029" filled="f" stroked="f" type="#_x0000_t20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">
              <v:textbox style="mso-fit-shape-to-text:t" inset="0,0,0,15pt">
                <w:txbxContent>
                  <w:p w:rsidRPr="00D865D6" w:rsidR="00D865D6" w:rsidP="00D865D6" w:rsidRDefault="00D865D6" w14:paraId="08CE8BEA" w14:textId="5FF5A133">
                    <w:pPr>
                      <w:spacing w:after="0"/>
                      <w:rPr>
                        <w:rFonts w:ascii="Calibri" w:hAnsi="Calibri" w:eastAsia="Calibri" w:cs="Calibri"/>
                        <w:noProof/>
                        <w:color w:val="000000"/>
                        <w:sz w:val="24"/>
                        <w:szCs w:val="24"/>
                      </w:rPr>
                    </w:pPr>
                    <w:r w:rsidRPr="00D865D6">
                      <w:rPr>
                        <w:rFonts w:ascii="Calibri" w:hAnsi="Calibri" w:eastAsia="Calibri" w:cs="Calibri"/>
                        <w:noProof/>
                        <w:color w:val="000000"/>
                        <w:sz w:val="24"/>
                        <w:szCs w:val="24"/>
                      </w:rPr>
                      <w:t>OFFICIAL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rsidR="005D71D4" w:rsidP="00177E0F" w:rsidRDefault="005D71D4" w14:paraId="2B10B752" w14:textId="77777777">
      <w:pPr>
        <w:spacing w:after="0" w:line="240" w:lineRule="auto"/>
      </w:pPr>
      <w:r>
        <w:separator/>
      </w:r>
    </w:p>
  </w:footnote>
  <w:footnote w:type="continuationSeparator" w:id="0">
    <w:p w:rsidR="005D71D4" w:rsidP="00177E0F" w:rsidRDefault="005D71D4" w14:paraId="6F507C24"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rsidR="003A6CBE" w:rsidRDefault="005D71D4" w14:paraId="2B51CAFC" w14:textId="3A3023C7">
    <w:pPr>
      <w:pStyle w:val="Header"/>
    </w:pPr>
    <w:r>
      <w:rPr>
        <w:noProof/>
      </w:rPr>
      <w:pict w14:anchorId="5FA24EA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8857907" style="position:absolute;margin-left:0;margin-top:0;width:536.6pt;height:201.2pt;rotation:315;z-index:-251654144;mso-wrap-edited:f;mso-width-percent:0;mso-height-percent:0;mso-position-horizontal:center;mso-position-horizontal-relative:margin;mso-position-vertical:center;mso-position-vertical-relative:margin;mso-width-percent:0;mso-height-percent:0" alt="" o:spid="_x0000_s1026" o:allowincell="f" fillcolor="silver" stroked="f" type="#_x0000_t136">
          <v:fill opacity=".5"/>
          <v:textpath style="font-family:&quot;Calibri&quot;;font-size:1pt" string="PROPOSE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xmlns:a="http://schemas.openxmlformats.org/drawingml/2006/main" xmlns:pic="http://schemas.openxmlformats.org/drawingml/2006/picture" xmlns:a14="http://schemas.microsoft.com/office/drawing/2010/main" mc:Ignorable="w14 w15 w16se w16cid w16 w16cex w16sdtdh w16sdtfl w16du wp14">
  <w:p w:rsidRPr="00962417" w:rsidR="007D309C" w:rsidP="00EE4BDF" w:rsidRDefault="007D309C" w14:paraId="1667C33D" w14:textId="1A15D47C">
    <w:pPr>
      <w:pStyle w:val="Header"/>
      <w:ind w:firstLine="3"/>
      <w:jc w:val="center"/>
      <w:rPr>
        <w:rFonts w:ascii="Arial" w:hAnsi="Arial" w:cs="Arial"/>
        <w:b/>
        <w:sz w:val="24"/>
        <w:szCs w:val="24"/>
      </w:rPr>
    </w:pPr>
    <w:r>
      <w:rPr>
        <w:noProof/>
      </w:rPr>
      <w:drawing>
        <wp:anchor distT="0" distB="0" distL="114300" distR="114300" simplePos="0" relativeHeight="251664384" behindDoc="1" locked="0" layoutInCell="1" allowOverlap="1" wp14:anchorId="25B9BF32" wp14:editId="61E8B84E">
          <wp:simplePos x="0" y="0"/>
          <wp:positionH relativeFrom="margin">
            <wp:align>right</wp:align>
          </wp:positionH>
          <wp:positionV relativeFrom="paragraph">
            <wp:posOffset>-205250</wp:posOffset>
          </wp:positionV>
          <wp:extent cx="1390015" cy="466090"/>
          <wp:effectExtent l="0" t="0" r="635" b="0"/>
          <wp:wrapTight wrapText="bothSides">
            <wp:wrapPolygon edited="0">
              <wp:start x="0" y="0"/>
              <wp:lineTo x="0" y="20305"/>
              <wp:lineTo x="21314" y="20305"/>
              <wp:lineTo x="21314" y="0"/>
              <wp:lineTo x="0" y="0"/>
            </wp:wrapPolygon>
          </wp:wrapTight>
          <wp:docPr id="13730961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3096135" name=""/>
                  <pic:cNvPicPr/>
                </pic:nvPicPr>
                <pic:blipFill>
                  <a:blip r:embed="rId1">
                    <a:extLst>
                      <a:ext uri="{28A0092B-C50C-407E-A947-70E740481C1C}">
                        <a14:useLocalDpi xmlns:a14="http://schemas.microsoft.com/office/drawing/2010/main" val="0"/>
                      </a:ext>
                    </a:extLst>
                  </a:blip>
                  <a:stretch>
                    <a:fillRect/>
                  </a:stretch>
                </pic:blipFill>
                <pic:spPr>
                  <a:xfrm>
                    <a:off x="0" y="0"/>
                    <a:ext cx="1390015" cy="466090"/>
                  </a:xfrm>
                  <a:prstGeom prst="rect">
                    <a:avLst/>
                  </a:prstGeom>
                </pic:spPr>
              </pic:pic>
            </a:graphicData>
          </a:graphic>
        </wp:anchor>
      </w:drawing>
    </w:r>
    <w:r>
      <w:rPr>
        <w:rFonts w:ascii="Arial" w:hAnsi="Arial" w:cs="Arial"/>
        <w:b/>
        <w:sz w:val="24"/>
        <w:szCs w:val="24"/>
      </w:rPr>
      <w:t xml:space="preserve">                                     MTVH ROLE PROFILE</w:t>
    </w:r>
    <w:r>
      <w:rPr>
        <w:rFonts w:ascii="Arial" w:hAnsi="Arial" w:cs="Arial"/>
        <w:b/>
        <w:sz w:val="24"/>
        <w:szCs w:val="24"/>
      </w:rPr>
      <w:br/>
    </w:r>
  </w:p>
  <w:p w:rsidRPr="007D309C" w:rsidR="00177E0F" w:rsidP="007D309C" w:rsidRDefault="00177E0F" w14:paraId="1B268306" w14:textId="7777777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rsidR="003A6CBE" w:rsidRDefault="005D71D4" w14:paraId="3AF453FF" w14:textId="1232264B">
    <w:pPr>
      <w:pStyle w:val="Header"/>
    </w:pPr>
    <w:r>
      <w:rPr>
        <w:noProof/>
      </w:rPr>
      <w:pict w14:anchorId="4D812C4A">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8857906" style="position:absolute;margin-left:0;margin-top:0;width:536.6pt;height:201.2pt;rotation:315;z-index:-251656192;mso-wrap-edited:f;mso-width-percent:0;mso-height-percent:0;mso-position-horizontal:center;mso-position-horizontal-relative:margin;mso-position-vertical:center;mso-position-vertical-relative:margin;mso-width-percent:0;mso-height-percent:0" alt="" o:spid="_x0000_s1025" o:allowincell="f" fillcolor="silver" stroked="f" type="#_x0000_t136">
          <v:fill opacity=".5"/>
          <v:textpath style="font-family:&quot;Calibri&quot;;font-size:1pt" string="PROPOSED"/>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B3C1DDF"/>
    <w:multiLevelType w:val="hybridMultilevel"/>
    <w:tmpl w:val="694E368A"/>
    <w:styleLink w:val="ImportedStyle7"/>
    <w:lvl w:ilvl="0" w:tplc="B35A0BA2">
      <w:start w:val="1"/>
      <w:numFmt w:val="bullet"/>
      <w:lvlText w:val="·"/>
      <w:lvlJc w:val="left"/>
      <w:pPr>
        <w:ind w:left="360" w:hanging="360"/>
      </w:pPr>
      <w:rPr>
        <w:rFonts w:ascii="Symbol" w:hAnsi="Symbol" w:eastAsia="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9DA8A032">
      <w:start w:val="1"/>
      <w:numFmt w:val="bullet"/>
      <w:lvlText w:val="o"/>
      <w:lvlJc w:val="left"/>
      <w:pPr>
        <w:ind w:left="1080" w:hanging="360"/>
      </w:pPr>
      <w:rPr>
        <w:rFonts w:ascii="Arial Unicode MS" w:hAnsi="Arial Unicode MS" w:eastAsia="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33FE0AE0">
      <w:start w:val="1"/>
      <w:numFmt w:val="bullet"/>
      <w:lvlText w:val="▪"/>
      <w:lvlJc w:val="left"/>
      <w:pPr>
        <w:ind w:left="1800" w:hanging="360"/>
      </w:pPr>
      <w:rPr>
        <w:rFonts w:ascii="Arial Unicode MS" w:hAnsi="Arial Unicode MS" w:eastAsia="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71D2E2E4">
      <w:start w:val="1"/>
      <w:numFmt w:val="bullet"/>
      <w:lvlText w:val="·"/>
      <w:lvlJc w:val="left"/>
      <w:pPr>
        <w:ind w:left="2520" w:hanging="360"/>
      </w:pPr>
      <w:rPr>
        <w:rFonts w:ascii="Symbol" w:hAnsi="Symbol" w:eastAsia="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68847FA">
      <w:start w:val="1"/>
      <w:numFmt w:val="bullet"/>
      <w:lvlText w:val="o"/>
      <w:lvlJc w:val="left"/>
      <w:pPr>
        <w:ind w:left="3240" w:hanging="360"/>
      </w:pPr>
      <w:rPr>
        <w:rFonts w:ascii="Arial Unicode MS" w:hAnsi="Arial Unicode MS" w:eastAsia="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B43856AE">
      <w:start w:val="1"/>
      <w:numFmt w:val="bullet"/>
      <w:lvlText w:val="▪"/>
      <w:lvlJc w:val="left"/>
      <w:pPr>
        <w:ind w:left="3960" w:hanging="360"/>
      </w:pPr>
      <w:rPr>
        <w:rFonts w:ascii="Arial Unicode MS" w:hAnsi="Arial Unicode MS" w:eastAsia="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A5B22D00">
      <w:start w:val="1"/>
      <w:numFmt w:val="bullet"/>
      <w:lvlText w:val="·"/>
      <w:lvlJc w:val="left"/>
      <w:pPr>
        <w:ind w:left="4680" w:hanging="360"/>
      </w:pPr>
      <w:rPr>
        <w:rFonts w:ascii="Symbol" w:hAnsi="Symbol" w:eastAsia="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D8B88EAC">
      <w:start w:val="1"/>
      <w:numFmt w:val="bullet"/>
      <w:lvlText w:val="o"/>
      <w:lvlJc w:val="left"/>
      <w:pPr>
        <w:ind w:left="5400" w:hanging="360"/>
      </w:pPr>
      <w:rPr>
        <w:rFonts w:ascii="Arial Unicode MS" w:hAnsi="Arial Unicode MS" w:eastAsia="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71C9A1C">
      <w:start w:val="1"/>
      <w:numFmt w:val="bullet"/>
      <w:lvlText w:val="▪"/>
      <w:lvlJc w:val="left"/>
      <w:pPr>
        <w:ind w:left="6120" w:hanging="360"/>
      </w:pPr>
      <w:rPr>
        <w:rFonts w:ascii="Arial Unicode MS" w:hAnsi="Arial Unicode MS" w:eastAsia="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 w15:restartNumberingAfterBreak="0">
    <w:nsid w:val="0BC827F8"/>
    <w:multiLevelType w:val="hybridMultilevel"/>
    <w:tmpl w:val="FCEEF2E2"/>
    <w:styleLink w:val="ImportedStyle3"/>
    <w:lvl w:ilvl="0" w:tplc="785CE094">
      <w:start w:val="1"/>
      <w:numFmt w:val="bullet"/>
      <w:lvlText w:val="·"/>
      <w:lvlJc w:val="left"/>
      <w:pPr>
        <w:ind w:left="360" w:hanging="360"/>
      </w:pPr>
      <w:rPr>
        <w:rFonts w:ascii="Symbol" w:hAnsi="Symbol" w:eastAsia="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3B4E9A00">
      <w:start w:val="1"/>
      <w:numFmt w:val="bullet"/>
      <w:lvlText w:val="o"/>
      <w:lvlJc w:val="left"/>
      <w:pPr>
        <w:ind w:left="1080" w:hanging="360"/>
      </w:pPr>
      <w:rPr>
        <w:rFonts w:ascii="Arial Unicode MS" w:hAnsi="Arial Unicode MS" w:eastAsia="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95BA9B4E">
      <w:start w:val="1"/>
      <w:numFmt w:val="bullet"/>
      <w:lvlText w:val="▪"/>
      <w:lvlJc w:val="left"/>
      <w:pPr>
        <w:ind w:left="1800" w:hanging="360"/>
      </w:pPr>
      <w:rPr>
        <w:rFonts w:ascii="Arial Unicode MS" w:hAnsi="Arial Unicode MS" w:eastAsia="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99C22EEC">
      <w:start w:val="1"/>
      <w:numFmt w:val="bullet"/>
      <w:lvlText w:val="·"/>
      <w:lvlJc w:val="left"/>
      <w:pPr>
        <w:ind w:left="2520" w:hanging="360"/>
      </w:pPr>
      <w:rPr>
        <w:rFonts w:ascii="Symbol" w:hAnsi="Symbol" w:eastAsia="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A2369F82">
      <w:start w:val="1"/>
      <w:numFmt w:val="bullet"/>
      <w:lvlText w:val="o"/>
      <w:lvlJc w:val="left"/>
      <w:pPr>
        <w:ind w:left="3240" w:hanging="360"/>
      </w:pPr>
      <w:rPr>
        <w:rFonts w:ascii="Arial Unicode MS" w:hAnsi="Arial Unicode MS" w:eastAsia="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C77EA0B0">
      <w:start w:val="1"/>
      <w:numFmt w:val="bullet"/>
      <w:lvlText w:val="▪"/>
      <w:lvlJc w:val="left"/>
      <w:pPr>
        <w:ind w:left="3960" w:hanging="360"/>
      </w:pPr>
      <w:rPr>
        <w:rFonts w:ascii="Arial Unicode MS" w:hAnsi="Arial Unicode MS" w:eastAsia="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1FB00BC4">
      <w:start w:val="1"/>
      <w:numFmt w:val="bullet"/>
      <w:lvlText w:val="·"/>
      <w:lvlJc w:val="left"/>
      <w:pPr>
        <w:ind w:left="4680" w:hanging="360"/>
      </w:pPr>
      <w:rPr>
        <w:rFonts w:ascii="Symbol" w:hAnsi="Symbol" w:eastAsia="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DE1A2670">
      <w:start w:val="1"/>
      <w:numFmt w:val="bullet"/>
      <w:lvlText w:val="o"/>
      <w:lvlJc w:val="left"/>
      <w:pPr>
        <w:ind w:left="5400" w:hanging="360"/>
      </w:pPr>
      <w:rPr>
        <w:rFonts w:ascii="Arial Unicode MS" w:hAnsi="Arial Unicode MS" w:eastAsia="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092AB3A">
      <w:start w:val="1"/>
      <w:numFmt w:val="bullet"/>
      <w:lvlText w:val="▪"/>
      <w:lvlJc w:val="left"/>
      <w:pPr>
        <w:ind w:left="6120" w:hanging="360"/>
      </w:pPr>
      <w:rPr>
        <w:rFonts w:ascii="Arial Unicode MS" w:hAnsi="Arial Unicode MS" w:eastAsia="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 w15:restartNumberingAfterBreak="0">
    <w:nsid w:val="14831FB5"/>
    <w:multiLevelType w:val="multilevel"/>
    <w:tmpl w:val="19E0303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 w15:restartNumberingAfterBreak="0">
    <w:nsid w:val="19DE0965"/>
    <w:multiLevelType w:val="multilevel"/>
    <w:tmpl w:val="4A1C705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 w15:restartNumberingAfterBreak="0">
    <w:nsid w:val="1BFF39DA"/>
    <w:multiLevelType w:val="hybridMultilevel"/>
    <w:tmpl w:val="323A5118"/>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2AF64D44"/>
    <w:multiLevelType w:val="hybridMultilevel"/>
    <w:tmpl w:val="BB4870F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322E4CD7"/>
    <w:multiLevelType w:val="hybridMultilevel"/>
    <w:tmpl w:val="2E5CC8A2"/>
    <w:styleLink w:val="ImportedStyle5"/>
    <w:lvl w:ilvl="0" w:tplc="A25EA372">
      <w:start w:val="1"/>
      <w:numFmt w:val="bullet"/>
      <w:lvlText w:val="·"/>
      <w:lvlJc w:val="left"/>
      <w:pPr>
        <w:ind w:left="360" w:hanging="360"/>
      </w:pPr>
      <w:rPr>
        <w:rFonts w:ascii="Symbol" w:hAnsi="Symbol" w:eastAsia="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DA404768">
      <w:start w:val="1"/>
      <w:numFmt w:val="bullet"/>
      <w:lvlText w:val="o"/>
      <w:lvlJc w:val="left"/>
      <w:pPr>
        <w:ind w:left="1080" w:hanging="360"/>
      </w:pPr>
      <w:rPr>
        <w:rFonts w:ascii="Arial Unicode MS" w:hAnsi="Arial Unicode MS" w:eastAsia="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C2302742">
      <w:start w:val="1"/>
      <w:numFmt w:val="bullet"/>
      <w:lvlText w:val="▪"/>
      <w:lvlJc w:val="left"/>
      <w:pPr>
        <w:ind w:left="1800" w:hanging="360"/>
      </w:pPr>
      <w:rPr>
        <w:rFonts w:ascii="Arial Unicode MS" w:hAnsi="Arial Unicode MS" w:eastAsia="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99A6E904">
      <w:start w:val="1"/>
      <w:numFmt w:val="bullet"/>
      <w:lvlText w:val="·"/>
      <w:lvlJc w:val="left"/>
      <w:pPr>
        <w:ind w:left="2520" w:hanging="360"/>
      </w:pPr>
      <w:rPr>
        <w:rFonts w:ascii="Symbol" w:hAnsi="Symbol" w:eastAsia="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DA64EA84">
      <w:start w:val="1"/>
      <w:numFmt w:val="bullet"/>
      <w:lvlText w:val="o"/>
      <w:lvlJc w:val="left"/>
      <w:pPr>
        <w:ind w:left="3240" w:hanging="360"/>
      </w:pPr>
      <w:rPr>
        <w:rFonts w:ascii="Arial Unicode MS" w:hAnsi="Arial Unicode MS" w:eastAsia="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4C9A29D4">
      <w:start w:val="1"/>
      <w:numFmt w:val="bullet"/>
      <w:lvlText w:val="▪"/>
      <w:lvlJc w:val="left"/>
      <w:pPr>
        <w:ind w:left="3960" w:hanging="360"/>
      </w:pPr>
      <w:rPr>
        <w:rFonts w:ascii="Arial Unicode MS" w:hAnsi="Arial Unicode MS" w:eastAsia="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09426E92">
      <w:start w:val="1"/>
      <w:numFmt w:val="bullet"/>
      <w:lvlText w:val="·"/>
      <w:lvlJc w:val="left"/>
      <w:pPr>
        <w:ind w:left="4680" w:hanging="360"/>
      </w:pPr>
      <w:rPr>
        <w:rFonts w:ascii="Symbol" w:hAnsi="Symbol" w:eastAsia="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5D88B92A">
      <w:start w:val="1"/>
      <w:numFmt w:val="bullet"/>
      <w:lvlText w:val="o"/>
      <w:lvlJc w:val="left"/>
      <w:pPr>
        <w:ind w:left="5400" w:hanging="360"/>
      </w:pPr>
      <w:rPr>
        <w:rFonts w:ascii="Arial Unicode MS" w:hAnsi="Arial Unicode MS" w:eastAsia="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0047066">
      <w:start w:val="1"/>
      <w:numFmt w:val="bullet"/>
      <w:lvlText w:val="▪"/>
      <w:lvlJc w:val="left"/>
      <w:pPr>
        <w:ind w:left="6120" w:hanging="360"/>
      </w:pPr>
      <w:rPr>
        <w:rFonts w:ascii="Arial Unicode MS" w:hAnsi="Arial Unicode MS" w:eastAsia="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7" w15:restartNumberingAfterBreak="0">
    <w:nsid w:val="332F55F6"/>
    <w:multiLevelType w:val="hybridMultilevel"/>
    <w:tmpl w:val="0AC45A30"/>
    <w:styleLink w:val="ImportedStyle10"/>
    <w:lvl w:ilvl="0" w:tplc="797E5A60">
      <w:start w:val="1"/>
      <w:numFmt w:val="bullet"/>
      <w:lvlText w:val="·"/>
      <w:lvlJc w:val="left"/>
      <w:pPr>
        <w:tabs>
          <w:tab w:val="left" w:pos="720"/>
        </w:tabs>
        <w:ind w:left="360" w:hanging="360"/>
      </w:pPr>
      <w:rPr>
        <w:rFonts w:ascii="Symbol" w:hAnsi="Symbol" w:eastAsia="Symbol" w:cs="Symbol"/>
        <w:b w:val="0"/>
        <w:bCs w:val="0"/>
        <w:i w:val="0"/>
        <w:iCs w:val="0"/>
        <w:caps w:val="0"/>
        <w:smallCaps w:val="0"/>
        <w:strike w:val="0"/>
        <w:dstrike w:val="0"/>
        <w:color w:val="000000"/>
        <w:spacing w:val="0"/>
        <w:w w:val="100"/>
        <w:kern w:val="0"/>
        <w:position w:val="0"/>
        <w:sz w:val="22"/>
        <w:szCs w:val="2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6D1C4236">
      <w:start w:val="1"/>
      <w:numFmt w:val="bullet"/>
      <w:lvlText w:val="o"/>
      <w:lvlJc w:val="left"/>
      <w:pPr>
        <w:tabs>
          <w:tab w:val="left" w:pos="720"/>
        </w:tabs>
        <w:ind w:left="1080" w:hanging="360"/>
      </w:pPr>
      <w:rPr>
        <w:rFonts w:ascii="Arial Unicode MS" w:hAnsi="Arial Unicode MS" w:eastAsia="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5D1460E2">
      <w:start w:val="1"/>
      <w:numFmt w:val="bullet"/>
      <w:lvlText w:val="▪"/>
      <w:lvlJc w:val="left"/>
      <w:pPr>
        <w:tabs>
          <w:tab w:val="left" w:pos="720"/>
        </w:tabs>
        <w:ind w:left="1800" w:hanging="360"/>
      </w:pPr>
      <w:rPr>
        <w:rFonts w:ascii="Arial Unicode MS" w:hAnsi="Arial Unicode MS" w:eastAsia="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60C8C16">
      <w:start w:val="1"/>
      <w:numFmt w:val="bullet"/>
      <w:lvlText w:val="·"/>
      <w:lvlJc w:val="left"/>
      <w:pPr>
        <w:tabs>
          <w:tab w:val="left" w:pos="720"/>
        </w:tabs>
        <w:ind w:left="2520" w:hanging="360"/>
      </w:pPr>
      <w:rPr>
        <w:rFonts w:ascii="Symbol" w:hAnsi="Symbol" w:eastAsia="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AE5A4C5A">
      <w:start w:val="1"/>
      <w:numFmt w:val="bullet"/>
      <w:lvlText w:val="o"/>
      <w:lvlJc w:val="left"/>
      <w:pPr>
        <w:tabs>
          <w:tab w:val="left" w:pos="720"/>
        </w:tabs>
        <w:ind w:left="3240" w:hanging="360"/>
      </w:pPr>
      <w:rPr>
        <w:rFonts w:ascii="Arial Unicode MS" w:hAnsi="Arial Unicode MS" w:eastAsia="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731C93F8">
      <w:start w:val="1"/>
      <w:numFmt w:val="bullet"/>
      <w:lvlText w:val="▪"/>
      <w:lvlJc w:val="left"/>
      <w:pPr>
        <w:tabs>
          <w:tab w:val="left" w:pos="720"/>
        </w:tabs>
        <w:ind w:left="3960" w:hanging="360"/>
      </w:pPr>
      <w:rPr>
        <w:rFonts w:ascii="Arial Unicode MS" w:hAnsi="Arial Unicode MS" w:eastAsia="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0DE2E3C2">
      <w:start w:val="1"/>
      <w:numFmt w:val="bullet"/>
      <w:lvlText w:val="·"/>
      <w:lvlJc w:val="left"/>
      <w:pPr>
        <w:tabs>
          <w:tab w:val="left" w:pos="720"/>
        </w:tabs>
        <w:ind w:left="4680" w:hanging="360"/>
      </w:pPr>
      <w:rPr>
        <w:rFonts w:ascii="Symbol" w:hAnsi="Symbol" w:eastAsia="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101E9674">
      <w:start w:val="1"/>
      <w:numFmt w:val="bullet"/>
      <w:lvlText w:val="o"/>
      <w:lvlJc w:val="left"/>
      <w:pPr>
        <w:tabs>
          <w:tab w:val="left" w:pos="720"/>
        </w:tabs>
        <w:ind w:left="5400" w:hanging="360"/>
      </w:pPr>
      <w:rPr>
        <w:rFonts w:ascii="Arial Unicode MS" w:hAnsi="Arial Unicode MS" w:eastAsia="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844E3B5C">
      <w:start w:val="1"/>
      <w:numFmt w:val="bullet"/>
      <w:lvlText w:val="▪"/>
      <w:lvlJc w:val="left"/>
      <w:pPr>
        <w:tabs>
          <w:tab w:val="left" w:pos="720"/>
        </w:tabs>
        <w:ind w:left="6120" w:hanging="360"/>
      </w:pPr>
      <w:rPr>
        <w:rFonts w:ascii="Arial Unicode MS" w:hAnsi="Arial Unicode MS" w:eastAsia="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 w15:restartNumberingAfterBreak="0">
    <w:nsid w:val="352226DA"/>
    <w:multiLevelType w:val="multilevel"/>
    <w:tmpl w:val="5F0A6B1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9" w15:restartNumberingAfterBreak="0">
    <w:nsid w:val="36290F3B"/>
    <w:multiLevelType w:val="multilevel"/>
    <w:tmpl w:val="076C0CB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0" w15:restartNumberingAfterBreak="0">
    <w:nsid w:val="3AB27BB6"/>
    <w:multiLevelType w:val="multilevel"/>
    <w:tmpl w:val="7D18897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1" w15:restartNumberingAfterBreak="0">
    <w:nsid w:val="3D134E75"/>
    <w:multiLevelType w:val="hybridMultilevel"/>
    <w:tmpl w:val="3984F56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3E0C156A"/>
    <w:multiLevelType w:val="multilevel"/>
    <w:tmpl w:val="52D0883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3" w15:restartNumberingAfterBreak="0">
    <w:nsid w:val="41384054"/>
    <w:multiLevelType w:val="multilevel"/>
    <w:tmpl w:val="22C6626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4" w15:restartNumberingAfterBreak="0">
    <w:nsid w:val="4A38129E"/>
    <w:multiLevelType w:val="multilevel"/>
    <w:tmpl w:val="B1A8314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5" w15:restartNumberingAfterBreak="0">
    <w:nsid w:val="4DAD25BB"/>
    <w:multiLevelType w:val="multilevel"/>
    <w:tmpl w:val="6E8EA0C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6" w15:restartNumberingAfterBreak="0">
    <w:nsid w:val="563B5DB9"/>
    <w:multiLevelType w:val="hybridMultilevel"/>
    <w:tmpl w:val="899A620C"/>
    <w:styleLink w:val="ImportedStyle1"/>
    <w:lvl w:ilvl="0" w:tplc="F2623F60">
      <w:start w:val="1"/>
      <w:numFmt w:val="decimal"/>
      <w:lvlText w:val="%1."/>
      <w:lvlJc w:val="left"/>
      <w:pPr>
        <w:ind w:left="36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C7186A14">
      <w:start w:val="1"/>
      <w:numFmt w:val="lowerLetter"/>
      <w:lvlText w:val="%2."/>
      <w:lvlJc w:val="left"/>
      <w:pPr>
        <w:ind w:left="108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1FE28FBA">
      <w:start w:val="1"/>
      <w:numFmt w:val="lowerRoman"/>
      <w:lvlText w:val="%3."/>
      <w:lvlJc w:val="left"/>
      <w:pPr>
        <w:ind w:left="1800" w:hanging="332"/>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405C986E">
      <w:start w:val="1"/>
      <w:numFmt w:val="decimal"/>
      <w:lvlText w:val="%4."/>
      <w:lvlJc w:val="left"/>
      <w:pPr>
        <w:ind w:left="252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4784071C">
      <w:start w:val="1"/>
      <w:numFmt w:val="lowerLetter"/>
      <w:lvlText w:val="%5."/>
      <w:lvlJc w:val="left"/>
      <w:pPr>
        <w:ind w:left="324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FBC694A8">
      <w:start w:val="1"/>
      <w:numFmt w:val="lowerRoman"/>
      <w:lvlText w:val="%6."/>
      <w:lvlJc w:val="left"/>
      <w:pPr>
        <w:ind w:left="3960" w:hanging="332"/>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621EB5F0">
      <w:start w:val="1"/>
      <w:numFmt w:val="decimal"/>
      <w:lvlText w:val="%7."/>
      <w:lvlJc w:val="left"/>
      <w:pPr>
        <w:ind w:left="468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2A5208B4">
      <w:start w:val="1"/>
      <w:numFmt w:val="lowerLetter"/>
      <w:lvlText w:val="%8."/>
      <w:lvlJc w:val="left"/>
      <w:pPr>
        <w:ind w:left="540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620CCD7C">
      <w:start w:val="1"/>
      <w:numFmt w:val="lowerRoman"/>
      <w:lvlText w:val="%9."/>
      <w:lvlJc w:val="left"/>
      <w:pPr>
        <w:ind w:left="6120" w:hanging="332"/>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7" w15:restartNumberingAfterBreak="0">
    <w:nsid w:val="573C6BCD"/>
    <w:multiLevelType w:val="multilevel"/>
    <w:tmpl w:val="C0540B6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8" w15:restartNumberingAfterBreak="0">
    <w:nsid w:val="57BB687F"/>
    <w:multiLevelType w:val="hybridMultilevel"/>
    <w:tmpl w:val="4BFEBEEE"/>
    <w:styleLink w:val="ImportedStyle9"/>
    <w:lvl w:ilvl="0" w:tplc="600C19E2">
      <w:start w:val="1"/>
      <w:numFmt w:val="bullet"/>
      <w:lvlText w:val="·"/>
      <w:lvlJc w:val="left"/>
      <w:pPr>
        <w:tabs>
          <w:tab w:val="left" w:pos="720"/>
        </w:tabs>
        <w:ind w:left="360" w:hanging="360"/>
      </w:pPr>
      <w:rPr>
        <w:rFonts w:ascii="Symbol" w:hAnsi="Symbol" w:eastAsia="Symbol" w:cs="Symbol"/>
        <w:b w:val="0"/>
        <w:bCs w:val="0"/>
        <w:i w:val="0"/>
        <w:iCs w:val="0"/>
        <w:caps w:val="0"/>
        <w:smallCaps w:val="0"/>
        <w:strike w:val="0"/>
        <w:dstrike w:val="0"/>
        <w:color w:val="000000"/>
        <w:spacing w:val="0"/>
        <w:w w:val="100"/>
        <w:kern w:val="0"/>
        <w:position w:val="0"/>
        <w:sz w:val="22"/>
        <w:szCs w:val="2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76FC09B2">
      <w:start w:val="1"/>
      <w:numFmt w:val="bullet"/>
      <w:lvlText w:val="o"/>
      <w:lvlJc w:val="left"/>
      <w:pPr>
        <w:tabs>
          <w:tab w:val="left" w:pos="720"/>
        </w:tabs>
        <w:ind w:left="1080" w:hanging="360"/>
      </w:pPr>
      <w:rPr>
        <w:rFonts w:ascii="Arial Unicode MS" w:hAnsi="Arial Unicode MS" w:eastAsia="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2FA4FFF0">
      <w:start w:val="1"/>
      <w:numFmt w:val="bullet"/>
      <w:lvlText w:val="▪"/>
      <w:lvlJc w:val="left"/>
      <w:pPr>
        <w:tabs>
          <w:tab w:val="left" w:pos="720"/>
        </w:tabs>
        <w:ind w:left="1800" w:hanging="360"/>
      </w:pPr>
      <w:rPr>
        <w:rFonts w:ascii="Arial Unicode MS" w:hAnsi="Arial Unicode MS" w:eastAsia="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3B08EE9E">
      <w:start w:val="1"/>
      <w:numFmt w:val="bullet"/>
      <w:lvlText w:val="·"/>
      <w:lvlJc w:val="left"/>
      <w:pPr>
        <w:tabs>
          <w:tab w:val="left" w:pos="720"/>
        </w:tabs>
        <w:ind w:left="2520" w:hanging="360"/>
      </w:pPr>
      <w:rPr>
        <w:rFonts w:ascii="Symbol" w:hAnsi="Symbol" w:eastAsia="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A2C616DE">
      <w:start w:val="1"/>
      <w:numFmt w:val="bullet"/>
      <w:lvlText w:val="o"/>
      <w:lvlJc w:val="left"/>
      <w:pPr>
        <w:tabs>
          <w:tab w:val="left" w:pos="720"/>
        </w:tabs>
        <w:ind w:left="3240" w:hanging="360"/>
      </w:pPr>
      <w:rPr>
        <w:rFonts w:ascii="Arial Unicode MS" w:hAnsi="Arial Unicode MS" w:eastAsia="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9266CD4C">
      <w:start w:val="1"/>
      <w:numFmt w:val="bullet"/>
      <w:lvlText w:val="▪"/>
      <w:lvlJc w:val="left"/>
      <w:pPr>
        <w:tabs>
          <w:tab w:val="left" w:pos="720"/>
        </w:tabs>
        <w:ind w:left="3960" w:hanging="360"/>
      </w:pPr>
      <w:rPr>
        <w:rFonts w:ascii="Arial Unicode MS" w:hAnsi="Arial Unicode MS" w:eastAsia="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738C48C4">
      <w:start w:val="1"/>
      <w:numFmt w:val="bullet"/>
      <w:lvlText w:val="·"/>
      <w:lvlJc w:val="left"/>
      <w:pPr>
        <w:tabs>
          <w:tab w:val="left" w:pos="720"/>
        </w:tabs>
        <w:ind w:left="4680" w:hanging="360"/>
      </w:pPr>
      <w:rPr>
        <w:rFonts w:ascii="Symbol" w:hAnsi="Symbol" w:eastAsia="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E072134A">
      <w:start w:val="1"/>
      <w:numFmt w:val="bullet"/>
      <w:lvlText w:val="o"/>
      <w:lvlJc w:val="left"/>
      <w:pPr>
        <w:tabs>
          <w:tab w:val="left" w:pos="720"/>
        </w:tabs>
        <w:ind w:left="5400" w:hanging="360"/>
      </w:pPr>
      <w:rPr>
        <w:rFonts w:ascii="Arial Unicode MS" w:hAnsi="Arial Unicode MS" w:eastAsia="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77381EB2">
      <w:start w:val="1"/>
      <w:numFmt w:val="bullet"/>
      <w:lvlText w:val="▪"/>
      <w:lvlJc w:val="left"/>
      <w:pPr>
        <w:tabs>
          <w:tab w:val="left" w:pos="720"/>
        </w:tabs>
        <w:ind w:left="6120" w:hanging="360"/>
      </w:pPr>
      <w:rPr>
        <w:rFonts w:ascii="Arial Unicode MS" w:hAnsi="Arial Unicode MS" w:eastAsia="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9" w15:restartNumberingAfterBreak="0">
    <w:nsid w:val="582F5A90"/>
    <w:multiLevelType w:val="hybridMultilevel"/>
    <w:tmpl w:val="313C32F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15:restartNumberingAfterBreak="0">
    <w:nsid w:val="5EB22182"/>
    <w:multiLevelType w:val="multilevel"/>
    <w:tmpl w:val="76DEABE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1" w15:restartNumberingAfterBreak="0">
    <w:nsid w:val="5FE926A2"/>
    <w:multiLevelType w:val="hybridMultilevel"/>
    <w:tmpl w:val="7BCA9086"/>
    <w:styleLink w:val="ImportedStyle4"/>
    <w:lvl w:ilvl="0" w:tplc="FEACA3B2">
      <w:start w:val="1"/>
      <w:numFmt w:val="bullet"/>
      <w:lvlText w:val="·"/>
      <w:lvlJc w:val="left"/>
      <w:pPr>
        <w:ind w:left="360" w:hanging="360"/>
      </w:pPr>
      <w:rPr>
        <w:rFonts w:ascii="Symbol" w:hAnsi="Symbol" w:eastAsia="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6E52997A">
      <w:start w:val="1"/>
      <w:numFmt w:val="bullet"/>
      <w:lvlText w:val="o"/>
      <w:lvlJc w:val="left"/>
      <w:pPr>
        <w:ind w:left="1080" w:hanging="360"/>
      </w:pPr>
      <w:rPr>
        <w:rFonts w:ascii="Arial Unicode MS" w:hAnsi="Arial Unicode MS" w:eastAsia="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7C22A524">
      <w:start w:val="1"/>
      <w:numFmt w:val="bullet"/>
      <w:lvlText w:val="▪"/>
      <w:lvlJc w:val="left"/>
      <w:pPr>
        <w:ind w:left="1800" w:hanging="360"/>
      </w:pPr>
      <w:rPr>
        <w:rFonts w:ascii="Arial Unicode MS" w:hAnsi="Arial Unicode MS" w:eastAsia="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E5BC0340">
      <w:start w:val="1"/>
      <w:numFmt w:val="bullet"/>
      <w:lvlText w:val="·"/>
      <w:lvlJc w:val="left"/>
      <w:pPr>
        <w:ind w:left="2520" w:hanging="360"/>
      </w:pPr>
      <w:rPr>
        <w:rFonts w:ascii="Symbol" w:hAnsi="Symbol" w:eastAsia="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0BA89DDE">
      <w:start w:val="1"/>
      <w:numFmt w:val="bullet"/>
      <w:lvlText w:val="o"/>
      <w:lvlJc w:val="left"/>
      <w:pPr>
        <w:ind w:left="3240" w:hanging="360"/>
      </w:pPr>
      <w:rPr>
        <w:rFonts w:ascii="Arial Unicode MS" w:hAnsi="Arial Unicode MS" w:eastAsia="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D34496A6">
      <w:start w:val="1"/>
      <w:numFmt w:val="bullet"/>
      <w:lvlText w:val="▪"/>
      <w:lvlJc w:val="left"/>
      <w:pPr>
        <w:ind w:left="3960" w:hanging="360"/>
      </w:pPr>
      <w:rPr>
        <w:rFonts w:ascii="Arial Unicode MS" w:hAnsi="Arial Unicode MS" w:eastAsia="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C78E197C">
      <w:start w:val="1"/>
      <w:numFmt w:val="bullet"/>
      <w:lvlText w:val="·"/>
      <w:lvlJc w:val="left"/>
      <w:pPr>
        <w:ind w:left="4680" w:hanging="360"/>
      </w:pPr>
      <w:rPr>
        <w:rFonts w:ascii="Symbol" w:hAnsi="Symbol" w:eastAsia="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2954DF7E">
      <w:start w:val="1"/>
      <w:numFmt w:val="bullet"/>
      <w:lvlText w:val="o"/>
      <w:lvlJc w:val="left"/>
      <w:pPr>
        <w:ind w:left="5400" w:hanging="360"/>
      </w:pPr>
      <w:rPr>
        <w:rFonts w:ascii="Arial Unicode MS" w:hAnsi="Arial Unicode MS" w:eastAsia="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759A2374">
      <w:start w:val="1"/>
      <w:numFmt w:val="bullet"/>
      <w:lvlText w:val="▪"/>
      <w:lvlJc w:val="left"/>
      <w:pPr>
        <w:ind w:left="6120" w:hanging="360"/>
      </w:pPr>
      <w:rPr>
        <w:rFonts w:ascii="Arial Unicode MS" w:hAnsi="Arial Unicode MS" w:eastAsia="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2" w15:restartNumberingAfterBreak="0">
    <w:nsid w:val="602E01AF"/>
    <w:multiLevelType w:val="hybridMultilevel"/>
    <w:tmpl w:val="685E670E"/>
    <w:styleLink w:val="ImportedStyle2"/>
    <w:lvl w:ilvl="0" w:tplc="DE7CB902">
      <w:start w:val="1"/>
      <w:numFmt w:val="bullet"/>
      <w:lvlText w:val="·"/>
      <w:lvlJc w:val="left"/>
      <w:pPr>
        <w:ind w:left="360" w:hanging="360"/>
      </w:pPr>
      <w:rPr>
        <w:rFonts w:ascii="Symbol" w:hAnsi="Symbol" w:eastAsia="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362EF764">
      <w:start w:val="1"/>
      <w:numFmt w:val="bullet"/>
      <w:lvlText w:val="o"/>
      <w:lvlJc w:val="left"/>
      <w:pPr>
        <w:ind w:left="1080" w:hanging="360"/>
      </w:pPr>
      <w:rPr>
        <w:rFonts w:ascii="Arial Unicode MS" w:hAnsi="Arial Unicode MS" w:eastAsia="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81B453D4">
      <w:start w:val="1"/>
      <w:numFmt w:val="bullet"/>
      <w:lvlText w:val="▪"/>
      <w:lvlJc w:val="left"/>
      <w:pPr>
        <w:ind w:left="1800" w:hanging="360"/>
      </w:pPr>
      <w:rPr>
        <w:rFonts w:ascii="Arial Unicode MS" w:hAnsi="Arial Unicode MS" w:eastAsia="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3C748750">
      <w:start w:val="1"/>
      <w:numFmt w:val="bullet"/>
      <w:lvlText w:val="·"/>
      <w:lvlJc w:val="left"/>
      <w:pPr>
        <w:ind w:left="2520" w:hanging="360"/>
      </w:pPr>
      <w:rPr>
        <w:rFonts w:ascii="Symbol" w:hAnsi="Symbol" w:eastAsia="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6DA006C4">
      <w:start w:val="1"/>
      <w:numFmt w:val="bullet"/>
      <w:lvlText w:val="o"/>
      <w:lvlJc w:val="left"/>
      <w:pPr>
        <w:ind w:left="3240" w:hanging="360"/>
      </w:pPr>
      <w:rPr>
        <w:rFonts w:ascii="Arial Unicode MS" w:hAnsi="Arial Unicode MS" w:eastAsia="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F79CD9A2">
      <w:start w:val="1"/>
      <w:numFmt w:val="bullet"/>
      <w:lvlText w:val="▪"/>
      <w:lvlJc w:val="left"/>
      <w:pPr>
        <w:ind w:left="3960" w:hanging="360"/>
      </w:pPr>
      <w:rPr>
        <w:rFonts w:ascii="Arial Unicode MS" w:hAnsi="Arial Unicode MS" w:eastAsia="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CFFC9D5E">
      <w:start w:val="1"/>
      <w:numFmt w:val="bullet"/>
      <w:lvlText w:val="·"/>
      <w:lvlJc w:val="left"/>
      <w:pPr>
        <w:ind w:left="4680" w:hanging="360"/>
      </w:pPr>
      <w:rPr>
        <w:rFonts w:ascii="Symbol" w:hAnsi="Symbol" w:eastAsia="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CDC45A5A">
      <w:start w:val="1"/>
      <w:numFmt w:val="bullet"/>
      <w:lvlText w:val="o"/>
      <w:lvlJc w:val="left"/>
      <w:pPr>
        <w:ind w:left="5400" w:hanging="360"/>
      </w:pPr>
      <w:rPr>
        <w:rFonts w:ascii="Arial Unicode MS" w:hAnsi="Arial Unicode MS" w:eastAsia="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B722368E">
      <w:start w:val="1"/>
      <w:numFmt w:val="bullet"/>
      <w:lvlText w:val="▪"/>
      <w:lvlJc w:val="left"/>
      <w:pPr>
        <w:ind w:left="6120" w:hanging="360"/>
      </w:pPr>
      <w:rPr>
        <w:rFonts w:ascii="Arial Unicode MS" w:hAnsi="Arial Unicode MS" w:eastAsia="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3" w15:restartNumberingAfterBreak="0">
    <w:nsid w:val="606A009F"/>
    <w:multiLevelType w:val="hybridMultilevel"/>
    <w:tmpl w:val="F70E875E"/>
    <w:styleLink w:val="ImportedStyle6"/>
    <w:lvl w:ilvl="0" w:tplc="9EC0C5B2">
      <w:start w:val="1"/>
      <w:numFmt w:val="bullet"/>
      <w:lvlText w:val="·"/>
      <w:lvlJc w:val="left"/>
      <w:pPr>
        <w:ind w:left="360" w:hanging="360"/>
      </w:pPr>
      <w:rPr>
        <w:rFonts w:ascii="Symbol" w:hAnsi="Symbol" w:eastAsia="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B1B87F5A">
      <w:start w:val="1"/>
      <w:numFmt w:val="bullet"/>
      <w:lvlText w:val="o"/>
      <w:lvlJc w:val="left"/>
      <w:pPr>
        <w:ind w:left="1080" w:hanging="360"/>
      </w:pPr>
      <w:rPr>
        <w:rFonts w:ascii="Arial Unicode MS" w:hAnsi="Arial Unicode MS" w:eastAsia="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03BCA58E">
      <w:start w:val="1"/>
      <w:numFmt w:val="bullet"/>
      <w:lvlText w:val="▪"/>
      <w:lvlJc w:val="left"/>
      <w:pPr>
        <w:ind w:left="1800" w:hanging="360"/>
      </w:pPr>
      <w:rPr>
        <w:rFonts w:ascii="Arial Unicode MS" w:hAnsi="Arial Unicode MS" w:eastAsia="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BCB4E772">
      <w:start w:val="1"/>
      <w:numFmt w:val="bullet"/>
      <w:lvlText w:val="·"/>
      <w:lvlJc w:val="left"/>
      <w:pPr>
        <w:ind w:left="2520" w:hanging="360"/>
      </w:pPr>
      <w:rPr>
        <w:rFonts w:ascii="Symbol" w:hAnsi="Symbol" w:eastAsia="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A86E2CE6">
      <w:start w:val="1"/>
      <w:numFmt w:val="bullet"/>
      <w:lvlText w:val="o"/>
      <w:lvlJc w:val="left"/>
      <w:pPr>
        <w:ind w:left="3240" w:hanging="360"/>
      </w:pPr>
      <w:rPr>
        <w:rFonts w:ascii="Arial Unicode MS" w:hAnsi="Arial Unicode MS" w:eastAsia="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032CF3F6">
      <w:start w:val="1"/>
      <w:numFmt w:val="bullet"/>
      <w:lvlText w:val="▪"/>
      <w:lvlJc w:val="left"/>
      <w:pPr>
        <w:ind w:left="3960" w:hanging="360"/>
      </w:pPr>
      <w:rPr>
        <w:rFonts w:ascii="Arial Unicode MS" w:hAnsi="Arial Unicode MS" w:eastAsia="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C99C1408">
      <w:start w:val="1"/>
      <w:numFmt w:val="bullet"/>
      <w:lvlText w:val="·"/>
      <w:lvlJc w:val="left"/>
      <w:pPr>
        <w:ind w:left="4680" w:hanging="360"/>
      </w:pPr>
      <w:rPr>
        <w:rFonts w:ascii="Symbol" w:hAnsi="Symbol" w:eastAsia="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C56C483E">
      <w:start w:val="1"/>
      <w:numFmt w:val="bullet"/>
      <w:lvlText w:val="o"/>
      <w:lvlJc w:val="left"/>
      <w:pPr>
        <w:ind w:left="5400" w:hanging="360"/>
      </w:pPr>
      <w:rPr>
        <w:rFonts w:ascii="Arial Unicode MS" w:hAnsi="Arial Unicode MS" w:eastAsia="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EE6C5E58">
      <w:start w:val="1"/>
      <w:numFmt w:val="bullet"/>
      <w:lvlText w:val="▪"/>
      <w:lvlJc w:val="left"/>
      <w:pPr>
        <w:ind w:left="6120" w:hanging="360"/>
      </w:pPr>
      <w:rPr>
        <w:rFonts w:ascii="Arial Unicode MS" w:hAnsi="Arial Unicode MS" w:eastAsia="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4" w15:restartNumberingAfterBreak="0">
    <w:nsid w:val="68F30FF4"/>
    <w:multiLevelType w:val="hybridMultilevel"/>
    <w:tmpl w:val="6600AD6C"/>
    <w:styleLink w:val="ImportedStyle11"/>
    <w:lvl w:ilvl="0" w:tplc="BE5C7F80">
      <w:start w:val="1"/>
      <w:numFmt w:val="bullet"/>
      <w:lvlText w:val="·"/>
      <w:lvlJc w:val="left"/>
      <w:pPr>
        <w:ind w:left="360" w:hanging="360"/>
      </w:pPr>
      <w:rPr>
        <w:rFonts w:ascii="Symbol" w:hAnsi="Symbol" w:eastAsia="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B64AD25E">
      <w:start w:val="1"/>
      <w:numFmt w:val="bullet"/>
      <w:lvlText w:val="o"/>
      <w:lvlJc w:val="left"/>
      <w:pPr>
        <w:ind w:left="1080" w:hanging="360"/>
      </w:pPr>
      <w:rPr>
        <w:rFonts w:ascii="Arial Unicode MS" w:hAnsi="Arial Unicode MS" w:eastAsia="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EBB87BE0">
      <w:start w:val="1"/>
      <w:numFmt w:val="bullet"/>
      <w:lvlText w:val="▪"/>
      <w:lvlJc w:val="left"/>
      <w:pPr>
        <w:ind w:left="1800" w:hanging="360"/>
      </w:pPr>
      <w:rPr>
        <w:rFonts w:ascii="Arial Unicode MS" w:hAnsi="Arial Unicode MS" w:eastAsia="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E68E566C">
      <w:start w:val="1"/>
      <w:numFmt w:val="bullet"/>
      <w:lvlText w:val="·"/>
      <w:lvlJc w:val="left"/>
      <w:pPr>
        <w:ind w:left="2520" w:hanging="360"/>
      </w:pPr>
      <w:rPr>
        <w:rFonts w:ascii="Symbol" w:hAnsi="Symbol" w:eastAsia="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CDBE8150">
      <w:start w:val="1"/>
      <w:numFmt w:val="bullet"/>
      <w:lvlText w:val="o"/>
      <w:lvlJc w:val="left"/>
      <w:pPr>
        <w:ind w:left="3240" w:hanging="360"/>
      </w:pPr>
      <w:rPr>
        <w:rFonts w:ascii="Arial Unicode MS" w:hAnsi="Arial Unicode MS" w:eastAsia="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7BDC44CA">
      <w:start w:val="1"/>
      <w:numFmt w:val="bullet"/>
      <w:lvlText w:val="▪"/>
      <w:lvlJc w:val="left"/>
      <w:pPr>
        <w:ind w:left="3960" w:hanging="360"/>
      </w:pPr>
      <w:rPr>
        <w:rFonts w:ascii="Arial Unicode MS" w:hAnsi="Arial Unicode MS" w:eastAsia="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63E488F4">
      <w:start w:val="1"/>
      <w:numFmt w:val="bullet"/>
      <w:lvlText w:val="·"/>
      <w:lvlJc w:val="left"/>
      <w:pPr>
        <w:ind w:left="4680" w:hanging="360"/>
      </w:pPr>
      <w:rPr>
        <w:rFonts w:ascii="Symbol" w:hAnsi="Symbol" w:eastAsia="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A4607776">
      <w:start w:val="1"/>
      <w:numFmt w:val="bullet"/>
      <w:lvlText w:val="o"/>
      <w:lvlJc w:val="left"/>
      <w:pPr>
        <w:ind w:left="5400" w:hanging="360"/>
      </w:pPr>
      <w:rPr>
        <w:rFonts w:ascii="Arial Unicode MS" w:hAnsi="Arial Unicode MS" w:eastAsia="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8982C112">
      <w:start w:val="1"/>
      <w:numFmt w:val="bullet"/>
      <w:lvlText w:val="▪"/>
      <w:lvlJc w:val="left"/>
      <w:pPr>
        <w:ind w:left="6120" w:hanging="360"/>
      </w:pPr>
      <w:rPr>
        <w:rFonts w:ascii="Arial Unicode MS" w:hAnsi="Arial Unicode MS" w:eastAsia="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5" w15:restartNumberingAfterBreak="0">
    <w:nsid w:val="6A5468B3"/>
    <w:multiLevelType w:val="hybridMultilevel"/>
    <w:tmpl w:val="AF9A3B94"/>
    <w:styleLink w:val="ImportedStyle8"/>
    <w:lvl w:ilvl="0" w:tplc="305CB010">
      <w:start w:val="1"/>
      <w:numFmt w:val="bullet"/>
      <w:lvlText w:val="·"/>
      <w:lvlJc w:val="left"/>
      <w:pPr>
        <w:ind w:left="360" w:hanging="360"/>
      </w:pPr>
      <w:rPr>
        <w:rFonts w:ascii="Symbol" w:hAnsi="Symbol" w:eastAsia="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E60C17B4">
      <w:start w:val="1"/>
      <w:numFmt w:val="bullet"/>
      <w:lvlText w:val="o"/>
      <w:lvlJc w:val="left"/>
      <w:pPr>
        <w:ind w:left="1080" w:hanging="360"/>
      </w:pPr>
      <w:rPr>
        <w:rFonts w:ascii="Arial Unicode MS" w:hAnsi="Arial Unicode MS" w:eastAsia="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B1CECD38">
      <w:start w:val="1"/>
      <w:numFmt w:val="bullet"/>
      <w:lvlText w:val="▪"/>
      <w:lvlJc w:val="left"/>
      <w:pPr>
        <w:ind w:left="1800" w:hanging="360"/>
      </w:pPr>
      <w:rPr>
        <w:rFonts w:ascii="Arial Unicode MS" w:hAnsi="Arial Unicode MS" w:eastAsia="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85D48942">
      <w:start w:val="1"/>
      <w:numFmt w:val="bullet"/>
      <w:lvlText w:val="·"/>
      <w:lvlJc w:val="left"/>
      <w:pPr>
        <w:ind w:left="2520" w:hanging="360"/>
      </w:pPr>
      <w:rPr>
        <w:rFonts w:ascii="Symbol" w:hAnsi="Symbol" w:eastAsia="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3A5E9B3A">
      <w:start w:val="1"/>
      <w:numFmt w:val="bullet"/>
      <w:lvlText w:val="o"/>
      <w:lvlJc w:val="left"/>
      <w:pPr>
        <w:ind w:left="3240" w:hanging="360"/>
      </w:pPr>
      <w:rPr>
        <w:rFonts w:ascii="Arial Unicode MS" w:hAnsi="Arial Unicode MS" w:eastAsia="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81CCFCE6">
      <w:start w:val="1"/>
      <w:numFmt w:val="bullet"/>
      <w:lvlText w:val="▪"/>
      <w:lvlJc w:val="left"/>
      <w:pPr>
        <w:ind w:left="3960" w:hanging="360"/>
      </w:pPr>
      <w:rPr>
        <w:rFonts w:ascii="Arial Unicode MS" w:hAnsi="Arial Unicode MS" w:eastAsia="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C054F702">
      <w:start w:val="1"/>
      <w:numFmt w:val="bullet"/>
      <w:lvlText w:val="·"/>
      <w:lvlJc w:val="left"/>
      <w:pPr>
        <w:ind w:left="4680" w:hanging="360"/>
      </w:pPr>
      <w:rPr>
        <w:rFonts w:ascii="Symbol" w:hAnsi="Symbol" w:eastAsia="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8B80445C">
      <w:start w:val="1"/>
      <w:numFmt w:val="bullet"/>
      <w:lvlText w:val="o"/>
      <w:lvlJc w:val="left"/>
      <w:pPr>
        <w:ind w:left="5400" w:hanging="360"/>
      </w:pPr>
      <w:rPr>
        <w:rFonts w:ascii="Arial Unicode MS" w:hAnsi="Arial Unicode MS" w:eastAsia="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10CA89D6">
      <w:start w:val="1"/>
      <w:numFmt w:val="bullet"/>
      <w:lvlText w:val="▪"/>
      <w:lvlJc w:val="left"/>
      <w:pPr>
        <w:ind w:left="6120" w:hanging="360"/>
      </w:pPr>
      <w:rPr>
        <w:rFonts w:ascii="Arial Unicode MS" w:hAnsi="Arial Unicode MS" w:eastAsia="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6" w15:restartNumberingAfterBreak="0">
    <w:nsid w:val="6E4E7E4E"/>
    <w:multiLevelType w:val="hybridMultilevel"/>
    <w:tmpl w:val="189A3BBA"/>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27" w15:restartNumberingAfterBreak="0">
    <w:nsid w:val="6FFC63A4"/>
    <w:multiLevelType w:val="hybridMultilevel"/>
    <w:tmpl w:val="9AB215F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8" w15:restartNumberingAfterBreak="0">
    <w:nsid w:val="70FF3A93"/>
    <w:multiLevelType w:val="multilevel"/>
    <w:tmpl w:val="D5BE660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9" w15:restartNumberingAfterBreak="0">
    <w:nsid w:val="748D268C"/>
    <w:multiLevelType w:val="multilevel"/>
    <w:tmpl w:val="05E69680"/>
    <w:lvl w:ilvl="0">
      <w:start w:val="1"/>
      <w:numFmt w:val="bullet"/>
      <w:lvlText w:val=""/>
      <w:lvlJc w:val="left"/>
      <w:pPr>
        <w:tabs>
          <w:tab w:val="num" w:pos="720"/>
        </w:tabs>
        <w:ind w:left="720" w:hanging="360"/>
      </w:pPr>
      <w:rPr>
        <w:rFonts w:hint="default" w:ascii="Symbol" w:hAnsi="Symbol"/>
        <w:sz w:val="20"/>
      </w:rPr>
    </w:lvl>
    <w:lvl w:ilvl="1">
      <w:start w:val="1"/>
      <w:numFmt w:val="bullet"/>
      <w:lvlText w:val=""/>
      <w:lvlJc w:val="left"/>
      <w:pPr>
        <w:tabs>
          <w:tab w:val="num" w:pos="1440"/>
        </w:tabs>
        <w:ind w:left="1440" w:hanging="360"/>
      </w:pPr>
      <w:rPr>
        <w:rFonts w:hint="default" w:ascii="Symbol" w:hAnsi="Symbol"/>
        <w:sz w:val="20"/>
      </w:rPr>
    </w:lvl>
    <w:lvl w:ilvl="2">
      <w:start w:val="1"/>
      <w:numFmt w:val="bullet"/>
      <w:lvlText w:val=""/>
      <w:lvlJc w:val="left"/>
      <w:pPr>
        <w:tabs>
          <w:tab w:val="num" w:pos="2160"/>
        </w:tabs>
        <w:ind w:left="2160" w:hanging="360"/>
      </w:pPr>
      <w:rPr>
        <w:rFonts w:hint="default" w:ascii="Symbol" w:hAnsi="Symbol"/>
        <w:sz w:val="20"/>
      </w:rPr>
    </w:lvl>
    <w:lvl w:ilvl="3">
      <w:start w:val="1"/>
      <w:numFmt w:val="bullet"/>
      <w:lvlText w:val=""/>
      <w:lvlJc w:val="left"/>
      <w:pPr>
        <w:tabs>
          <w:tab w:val="num" w:pos="2880"/>
        </w:tabs>
        <w:ind w:left="2880" w:hanging="360"/>
      </w:pPr>
      <w:rPr>
        <w:rFonts w:hint="default" w:ascii="Symbol" w:hAnsi="Symbol"/>
        <w:sz w:val="20"/>
      </w:rPr>
    </w:lvl>
    <w:lvl w:ilvl="4">
      <w:start w:val="1"/>
      <w:numFmt w:val="bullet"/>
      <w:lvlText w:val=""/>
      <w:lvlJc w:val="left"/>
      <w:pPr>
        <w:tabs>
          <w:tab w:val="num" w:pos="3600"/>
        </w:tabs>
        <w:ind w:left="3600" w:hanging="360"/>
      </w:pPr>
      <w:rPr>
        <w:rFonts w:hint="default" w:ascii="Symbol" w:hAnsi="Symbol"/>
        <w:sz w:val="20"/>
      </w:rPr>
    </w:lvl>
    <w:lvl w:ilvl="5">
      <w:start w:val="1"/>
      <w:numFmt w:val="bullet"/>
      <w:lvlText w:val=""/>
      <w:lvlJc w:val="left"/>
      <w:pPr>
        <w:tabs>
          <w:tab w:val="num" w:pos="4320"/>
        </w:tabs>
        <w:ind w:left="4320" w:hanging="360"/>
      </w:pPr>
      <w:rPr>
        <w:rFonts w:hint="default" w:ascii="Symbol" w:hAnsi="Symbol"/>
        <w:sz w:val="20"/>
      </w:rPr>
    </w:lvl>
    <w:lvl w:ilvl="6">
      <w:start w:val="1"/>
      <w:numFmt w:val="bullet"/>
      <w:lvlText w:val=""/>
      <w:lvlJc w:val="left"/>
      <w:pPr>
        <w:tabs>
          <w:tab w:val="num" w:pos="5040"/>
        </w:tabs>
        <w:ind w:left="5040" w:hanging="360"/>
      </w:pPr>
      <w:rPr>
        <w:rFonts w:hint="default" w:ascii="Symbol" w:hAnsi="Symbol"/>
        <w:sz w:val="20"/>
      </w:rPr>
    </w:lvl>
    <w:lvl w:ilvl="7">
      <w:start w:val="1"/>
      <w:numFmt w:val="bullet"/>
      <w:lvlText w:val=""/>
      <w:lvlJc w:val="left"/>
      <w:pPr>
        <w:tabs>
          <w:tab w:val="num" w:pos="5760"/>
        </w:tabs>
        <w:ind w:left="5760" w:hanging="360"/>
      </w:pPr>
      <w:rPr>
        <w:rFonts w:hint="default" w:ascii="Symbol" w:hAnsi="Symbol"/>
        <w:sz w:val="20"/>
      </w:rPr>
    </w:lvl>
    <w:lvl w:ilvl="8">
      <w:start w:val="1"/>
      <w:numFmt w:val="bullet"/>
      <w:lvlText w:val=""/>
      <w:lvlJc w:val="left"/>
      <w:pPr>
        <w:tabs>
          <w:tab w:val="num" w:pos="6480"/>
        </w:tabs>
        <w:ind w:left="6480" w:hanging="360"/>
      </w:pPr>
      <w:rPr>
        <w:rFonts w:hint="default" w:ascii="Symbol" w:hAnsi="Symbol"/>
        <w:sz w:val="20"/>
      </w:rPr>
    </w:lvl>
  </w:abstractNum>
  <w:abstractNum w:abstractNumId="30" w15:restartNumberingAfterBreak="0">
    <w:nsid w:val="76184424"/>
    <w:multiLevelType w:val="multilevel"/>
    <w:tmpl w:val="C972B77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1" w15:restartNumberingAfterBreak="0">
    <w:nsid w:val="774679BC"/>
    <w:multiLevelType w:val="multilevel"/>
    <w:tmpl w:val="D9C63DD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2" w15:restartNumberingAfterBreak="0">
    <w:nsid w:val="7A9D2EF0"/>
    <w:multiLevelType w:val="multilevel"/>
    <w:tmpl w:val="C748A43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num w:numId="1" w16cid:durableId="1895771469">
    <w:abstractNumId w:val="16"/>
  </w:num>
  <w:num w:numId="2" w16cid:durableId="1108425276">
    <w:abstractNumId w:val="25"/>
  </w:num>
  <w:num w:numId="3" w16cid:durableId="2024358001">
    <w:abstractNumId w:val="22"/>
  </w:num>
  <w:num w:numId="4" w16cid:durableId="1046568787">
    <w:abstractNumId w:val="11"/>
  </w:num>
  <w:num w:numId="5" w16cid:durableId="1888294877">
    <w:abstractNumId w:val="1"/>
  </w:num>
  <w:num w:numId="6" w16cid:durableId="1338269744">
    <w:abstractNumId w:val="21"/>
  </w:num>
  <w:num w:numId="7" w16cid:durableId="1976182956">
    <w:abstractNumId w:val="0"/>
  </w:num>
  <w:num w:numId="8" w16cid:durableId="1349328189">
    <w:abstractNumId w:val="18"/>
  </w:num>
  <w:num w:numId="9" w16cid:durableId="1718510205">
    <w:abstractNumId w:val="7"/>
  </w:num>
  <w:num w:numId="10" w16cid:durableId="1203859520">
    <w:abstractNumId w:val="24"/>
  </w:num>
  <w:num w:numId="11" w16cid:durableId="896739970">
    <w:abstractNumId w:val="6"/>
  </w:num>
  <w:num w:numId="12" w16cid:durableId="693068860">
    <w:abstractNumId w:val="23"/>
  </w:num>
  <w:num w:numId="13" w16cid:durableId="719672224">
    <w:abstractNumId w:val="26"/>
  </w:num>
  <w:num w:numId="14" w16cid:durableId="1230651221">
    <w:abstractNumId w:val="29"/>
  </w:num>
  <w:num w:numId="15" w16cid:durableId="1326781755">
    <w:abstractNumId w:val="4"/>
  </w:num>
  <w:num w:numId="16" w16cid:durableId="1727683525">
    <w:abstractNumId w:val="27"/>
  </w:num>
  <w:num w:numId="17" w16cid:durableId="743839215">
    <w:abstractNumId w:val="5"/>
  </w:num>
  <w:num w:numId="18" w16cid:durableId="1818037607">
    <w:abstractNumId w:val="19"/>
  </w:num>
  <w:num w:numId="19" w16cid:durableId="1605454620">
    <w:abstractNumId w:val="13"/>
  </w:num>
  <w:num w:numId="20" w16cid:durableId="483354419">
    <w:abstractNumId w:val="17"/>
  </w:num>
  <w:num w:numId="21" w16cid:durableId="734202850">
    <w:abstractNumId w:val="28"/>
  </w:num>
  <w:num w:numId="22" w16cid:durableId="625232239">
    <w:abstractNumId w:val="8"/>
  </w:num>
  <w:num w:numId="23" w16cid:durableId="855316063">
    <w:abstractNumId w:val="9"/>
  </w:num>
  <w:num w:numId="24" w16cid:durableId="160781553">
    <w:abstractNumId w:val="10"/>
  </w:num>
  <w:num w:numId="25" w16cid:durableId="1233126460">
    <w:abstractNumId w:val="30"/>
  </w:num>
  <w:num w:numId="26" w16cid:durableId="243994664">
    <w:abstractNumId w:val="20"/>
  </w:num>
  <w:num w:numId="27" w16cid:durableId="394741143">
    <w:abstractNumId w:val="3"/>
  </w:num>
  <w:num w:numId="28" w16cid:durableId="70742238">
    <w:abstractNumId w:val="32"/>
  </w:num>
  <w:num w:numId="29" w16cid:durableId="206843515">
    <w:abstractNumId w:val="2"/>
  </w:num>
  <w:num w:numId="30" w16cid:durableId="915624710">
    <w:abstractNumId w:val="15"/>
  </w:num>
  <w:num w:numId="31" w16cid:durableId="2088652418">
    <w:abstractNumId w:val="14"/>
  </w:num>
  <w:num w:numId="32" w16cid:durableId="858351015">
    <w:abstractNumId w:val="31"/>
  </w:num>
  <w:num w:numId="33" w16cid:durableId="1994019438">
    <w:abstractNumId w:val="12"/>
  </w:num>
  <w:numIdMacAtCleanup w:val="12"/>
</w:numbering>
</file>

<file path=word/settings.xml><?xml version="1.0" encoding="utf-8"?>
<w:settings xmlns:wp14="http://schemas.microsoft.com/office/word/2010/wordprocessingDrawing"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p14">
  <w:zoom w:percent="191"/>
  <w:hideSpellingErrors/>
  <w:hideGrammaticalErrors/>
  <w:trackRevisions w:val="false"/>
  <w:defaultTabStop w:val="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51BA0"/>
    <w:rsid w:val="000224C4"/>
    <w:rsid w:val="00024643"/>
    <w:rsid w:val="0002685B"/>
    <w:rsid w:val="00027473"/>
    <w:rsid w:val="000513CE"/>
    <w:rsid w:val="00064EBE"/>
    <w:rsid w:val="00073C21"/>
    <w:rsid w:val="000B466E"/>
    <w:rsid w:val="000E4DA8"/>
    <w:rsid w:val="00116A75"/>
    <w:rsid w:val="001322AE"/>
    <w:rsid w:val="00133777"/>
    <w:rsid w:val="0013581B"/>
    <w:rsid w:val="00136E55"/>
    <w:rsid w:val="00146DC7"/>
    <w:rsid w:val="0016130E"/>
    <w:rsid w:val="00170001"/>
    <w:rsid w:val="0017288D"/>
    <w:rsid w:val="00176254"/>
    <w:rsid w:val="00177E0F"/>
    <w:rsid w:val="001822B6"/>
    <w:rsid w:val="001970D5"/>
    <w:rsid w:val="00197A31"/>
    <w:rsid w:val="001A01A7"/>
    <w:rsid w:val="001C004A"/>
    <w:rsid w:val="001D7D8F"/>
    <w:rsid w:val="001E687C"/>
    <w:rsid w:val="001F15D3"/>
    <w:rsid w:val="001F26BF"/>
    <w:rsid w:val="00207F67"/>
    <w:rsid w:val="00212E81"/>
    <w:rsid w:val="00214B16"/>
    <w:rsid w:val="002303BE"/>
    <w:rsid w:val="00236C69"/>
    <w:rsid w:val="00240D56"/>
    <w:rsid w:val="00252384"/>
    <w:rsid w:val="00256A53"/>
    <w:rsid w:val="0027546C"/>
    <w:rsid w:val="00286AC2"/>
    <w:rsid w:val="0029303E"/>
    <w:rsid w:val="00293BC8"/>
    <w:rsid w:val="002E1484"/>
    <w:rsid w:val="002E32FA"/>
    <w:rsid w:val="002F3003"/>
    <w:rsid w:val="00300252"/>
    <w:rsid w:val="00355AB0"/>
    <w:rsid w:val="00357708"/>
    <w:rsid w:val="00394105"/>
    <w:rsid w:val="003942DE"/>
    <w:rsid w:val="003A6CBE"/>
    <w:rsid w:val="003B204C"/>
    <w:rsid w:val="003C2901"/>
    <w:rsid w:val="003C31F7"/>
    <w:rsid w:val="003D0E88"/>
    <w:rsid w:val="003D550C"/>
    <w:rsid w:val="003F13D8"/>
    <w:rsid w:val="0041302E"/>
    <w:rsid w:val="00457C54"/>
    <w:rsid w:val="00461EED"/>
    <w:rsid w:val="00464DB3"/>
    <w:rsid w:val="00466BF0"/>
    <w:rsid w:val="00477480"/>
    <w:rsid w:val="004816FD"/>
    <w:rsid w:val="0048320F"/>
    <w:rsid w:val="00492D30"/>
    <w:rsid w:val="004C367F"/>
    <w:rsid w:val="004D7168"/>
    <w:rsid w:val="004E09CC"/>
    <w:rsid w:val="004E12CE"/>
    <w:rsid w:val="004E3206"/>
    <w:rsid w:val="004F0B4B"/>
    <w:rsid w:val="004F3BA2"/>
    <w:rsid w:val="00523C4B"/>
    <w:rsid w:val="005415C9"/>
    <w:rsid w:val="00543FFD"/>
    <w:rsid w:val="0055289A"/>
    <w:rsid w:val="005547BA"/>
    <w:rsid w:val="00562143"/>
    <w:rsid w:val="00581B2E"/>
    <w:rsid w:val="005906EE"/>
    <w:rsid w:val="005914BD"/>
    <w:rsid w:val="005C0E7C"/>
    <w:rsid w:val="005C4F07"/>
    <w:rsid w:val="005D06DF"/>
    <w:rsid w:val="005D6CD5"/>
    <w:rsid w:val="005D71D4"/>
    <w:rsid w:val="005E6B5C"/>
    <w:rsid w:val="005F0E03"/>
    <w:rsid w:val="005F5F87"/>
    <w:rsid w:val="00607ECF"/>
    <w:rsid w:val="006114D2"/>
    <w:rsid w:val="006213BF"/>
    <w:rsid w:val="006337BB"/>
    <w:rsid w:val="00643B84"/>
    <w:rsid w:val="00646538"/>
    <w:rsid w:val="00652F25"/>
    <w:rsid w:val="00670E11"/>
    <w:rsid w:val="006E2BCE"/>
    <w:rsid w:val="0071392F"/>
    <w:rsid w:val="00737ADB"/>
    <w:rsid w:val="0075114C"/>
    <w:rsid w:val="00751E5B"/>
    <w:rsid w:val="00756376"/>
    <w:rsid w:val="00771D64"/>
    <w:rsid w:val="00775DDC"/>
    <w:rsid w:val="007A00ED"/>
    <w:rsid w:val="007B0DC4"/>
    <w:rsid w:val="007C1978"/>
    <w:rsid w:val="007C5295"/>
    <w:rsid w:val="007D1762"/>
    <w:rsid w:val="007D309C"/>
    <w:rsid w:val="007D51C2"/>
    <w:rsid w:val="007E7B17"/>
    <w:rsid w:val="007F1F94"/>
    <w:rsid w:val="007F5076"/>
    <w:rsid w:val="00802DBB"/>
    <w:rsid w:val="00806011"/>
    <w:rsid w:val="00817AF9"/>
    <w:rsid w:val="00836802"/>
    <w:rsid w:val="008424D6"/>
    <w:rsid w:val="00853BFA"/>
    <w:rsid w:val="00870A17"/>
    <w:rsid w:val="0087113E"/>
    <w:rsid w:val="00890170"/>
    <w:rsid w:val="00890984"/>
    <w:rsid w:val="008A2C43"/>
    <w:rsid w:val="008A6720"/>
    <w:rsid w:val="008B702A"/>
    <w:rsid w:val="008C1F8A"/>
    <w:rsid w:val="008C266E"/>
    <w:rsid w:val="0090227D"/>
    <w:rsid w:val="009255D7"/>
    <w:rsid w:val="009316BA"/>
    <w:rsid w:val="009553B9"/>
    <w:rsid w:val="00964358"/>
    <w:rsid w:val="00967D55"/>
    <w:rsid w:val="00980A4A"/>
    <w:rsid w:val="009837A6"/>
    <w:rsid w:val="0098404E"/>
    <w:rsid w:val="00986C2D"/>
    <w:rsid w:val="00987D75"/>
    <w:rsid w:val="00991B47"/>
    <w:rsid w:val="009956EC"/>
    <w:rsid w:val="009976DC"/>
    <w:rsid w:val="009B3C79"/>
    <w:rsid w:val="009B6244"/>
    <w:rsid w:val="009E658A"/>
    <w:rsid w:val="009F28A0"/>
    <w:rsid w:val="00A057FD"/>
    <w:rsid w:val="00A10E0C"/>
    <w:rsid w:val="00A1446E"/>
    <w:rsid w:val="00A17990"/>
    <w:rsid w:val="00A21B24"/>
    <w:rsid w:val="00A326ED"/>
    <w:rsid w:val="00A35A58"/>
    <w:rsid w:val="00A35F6E"/>
    <w:rsid w:val="00A523F5"/>
    <w:rsid w:val="00A7128B"/>
    <w:rsid w:val="00A7542E"/>
    <w:rsid w:val="00A75546"/>
    <w:rsid w:val="00A911AA"/>
    <w:rsid w:val="00AB1579"/>
    <w:rsid w:val="00AB214D"/>
    <w:rsid w:val="00AB3048"/>
    <w:rsid w:val="00AE522F"/>
    <w:rsid w:val="00B0644D"/>
    <w:rsid w:val="00B15F93"/>
    <w:rsid w:val="00B57087"/>
    <w:rsid w:val="00B570C7"/>
    <w:rsid w:val="00B712FB"/>
    <w:rsid w:val="00B945AE"/>
    <w:rsid w:val="00BA7992"/>
    <w:rsid w:val="00BB49D9"/>
    <w:rsid w:val="00BB4BB0"/>
    <w:rsid w:val="00BC5067"/>
    <w:rsid w:val="00BF0A15"/>
    <w:rsid w:val="00BF5F98"/>
    <w:rsid w:val="00C12791"/>
    <w:rsid w:val="00C20EAD"/>
    <w:rsid w:val="00C40BAD"/>
    <w:rsid w:val="00C4589B"/>
    <w:rsid w:val="00C50604"/>
    <w:rsid w:val="00C7440E"/>
    <w:rsid w:val="00C76382"/>
    <w:rsid w:val="00CB5717"/>
    <w:rsid w:val="00CC0C8D"/>
    <w:rsid w:val="00CE30E7"/>
    <w:rsid w:val="00CE4767"/>
    <w:rsid w:val="00CF35FD"/>
    <w:rsid w:val="00D0391B"/>
    <w:rsid w:val="00D07CF0"/>
    <w:rsid w:val="00D41462"/>
    <w:rsid w:val="00D5003F"/>
    <w:rsid w:val="00D51BA0"/>
    <w:rsid w:val="00D63236"/>
    <w:rsid w:val="00D6442D"/>
    <w:rsid w:val="00D6547F"/>
    <w:rsid w:val="00D66FF4"/>
    <w:rsid w:val="00D865D6"/>
    <w:rsid w:val="00DA283D"/>
    <w:rsid w:val="00DD163E"/>
    <w:rsid w:val="00DD69EE"/>
    <w:rsid w:val="00DF1067"/>
    <w:rsid w:val="00DF3D0E"/>
    <w:rsid w:val="00E063B5"/>
    <w:rsid w:val="00E205FD"/>
    <w:rsid w:val="00E21439"/>
    <w:rsid w:val="00E42FAD"/>
    <w:rsid w:val="00E53323"/>
    <w:rsid w:val="00E674FF"/>
    <w:rsid w:val="00E813F3"/>
    <w:rsid w:val="00E817BF"/>
    <w:rsid w:val="00E9515D"/>
    <w:rsid w:val="00EA06C1"/>
    <w:rsid w:val="00EE4BDF"/>
    <w:rsid w:val="00EF4FAC"/>
    <w:rsid w:val="00EF679B"/>
    <w:rsid w:val="00F072EC"/>
    <w:rsid w:val="00F1412C"/>
    <w:rsid w:val="00F16B8C"/>
    <w:rsid w:val="00F207E6"/>
    <w:rsid w:val="00F32C9A"/>
    <w:rsid w:val="00F47256"/>
    <w:rsid w:val="00F553E5"/>
    <w:rsid w:val="00F735C6"/>
    <w:rsid w:val="00F7396E"/>
    <w:rsid w:val="00F94BC1"/>
    <w:rsid w:val="00FF1C5B"/>
    <w:rsid w:val="0107D731"/>
    <w:rsid w:val="01BB95EB"/>
    <w:rsid w:val="0375E68B"/>
    <w:rsid w:val="08B2011E"/>
    <w:rsid w:val="151C6983"/>
    <w:rsid w:val="16656636"/>
    <w:rsid w:val="1E3C59A0"/>
    <w:rsid w:val="2CD9F73C"/>
    <w:rsid w:val="2DE09804"/>
    <w:rsid w:val="2E5482DC"/>
    <w:rsid w:val="4334E7C1"/>
    <w:rsid w:val="54420E23"/>
    <w:rsid w:val="60D18F7A"/>
    <w:rsid w:val="65C1CBD2"/>
    <w:rsid w:val="6F23DC09"/>
    <w:rsid w:val="77D8C1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E2C34B"/>
  <w15:docId w15:val="{F225D3B8-E8B2-4F89-B687-EC32360DDE1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p14">
  <w:docDefaults>
    <w:rPrDefault>
      <w:rPr>
        <w:rFonts w:asciiTheme="minorHAnsi" w:hAnsiTheme="minorHAnsi" w:eastAsia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uiPriority="0"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543FFD"/>
  </w:style>
  <w:style w:type="paragraph" w:styleId="Heading1">
    <w:name w:val="heading 1"/>
    <w:basedOn w:val="Normal"/>
    <w:next w:val="Normal"/>
    <w:link w:val="Heading1Char"/>
    <w:uiPriority w:val="9"/>
    <w:qFormat/>
    <w:rsid w:val="000513CE"/>
    <w:pPr>
      <w:keepNext/>
      <w:keepLines/>
      <w:spacing w:before="240" w:after="0"/>
      <w:outlineLvl w:val="0"/>
    </w:pPr>
    <w:rPr>
      <w:rFonts w:asciiTheme="majorHAnsi" w:hAnsiTheme="majorHAnsi" w:eastAsiaTheme="majorEastAsia" w:cstheme="majorBidi"/>
      <w:color w:val="365F91" w:themeColor="accent1" w:themeShade="BF"/>
      <w:sz w:val="32"/>
      <w:szCs w:val="32"/>
    </w:rPr>
  </w:style>
  <w:style w:type="paragraph" w:styleId="Heading2">
    <w:name w:val="heading 2"/>
    <w:basedOn w:val="Normal"/>
    <w:next w:val="Normal"/>
    <w:link w:val="Heading2Char"/>
    <w:uiPriority w:val="9"/>
    <w:semiHidden/>
    <w:unhideWhenUsed/>
    <w:qFormat/>
    <w:rsid w:val="000513CE"/>
    <w:pPr>
      <w:keepNext/>
      <w:keepLines/>
      <w:spacing w:before="40" w:after="0"/>
      <w:outlineLvl w:val="1"/>
    </w:pPr>
    <w:rPr>
      <w:rFonts w:asciiTheme="majorHAnsi" w:hAnsiTheme="majorHAnsi" w:eastAsiaTheme="majorEastAsia"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0513CE"/>
    <w:pPr>
      <w:keepNext/>
      <w:keepLines/>
      <w:spacing w:before="40" w:after="0"/>
      <w:outlineLvl w:val="2"/>
    </w:pPr>
    <w:rPr>
      <w:rFonts w:asciiTheme="majorHAnsi" w:hAnsiTheme="majorHAnsi" w:eastAsiaTheme="majorEastAsia"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0513CE"/>
    <w:pPr>
      <w:keepNext/>
      <w:keepLines/>
      <w:spacing w:before="40" w:after="0"/>
      <w:outlineLvl w:val="3"/>
    </w:pPr>
    <w:rPr>
      <w:rFonts w:asciiTheme="majorHAnsi" w:hAnsiTheme="majorHAnsi" w:eastAsiaTheme="majorEastAsia" w:cstheme="majorBidi"/>
      <w:i/>
      <w:iCs/>
      <w:color w:val="365F91" w:themeColor="accent1" w:themeShade="BF"/>
    </w:rPr>
  </w:style>
  <w:style w:type="paragraph" w:styleId="Heading5">
    <w:name w:val="heading 5"/>
    <w:basedOn w:val="Normal"/>
    <w:next w:val="Normal"/>
    <w:link w:val="Heading5Char"/>
    <w:uiPriority w:val="9"/>
    <w:semiHidden/>
    <w:unhideWhenUsed/>
    <w:qFormat/>
    <w:rsid w:val="000513CE"/>
    <w:pPr>
      <w:keepNext/>
      <w:keepLines/>
      <w:spacing w:before="40" w:after="0"/>
      <w:outlineLvl w:val="4"/>
    </w:pPr>
    <w:rPr>
      <w:rFonts w:asciiTheme="majorHAnsi" w:hAnsiTheme="majorHAnsi" w:eastAsiaTheme="majorEastAsia" w:cstheme="majorBidi"/>
      <w:color w:val="365F91" w:themeColor="accent1" w:themeShade="BF"/>
    </w:rPr>
  </w:style>
  <w:style w:type="paragraph" w:styleId="Heading6">
    <w:name w:val="heading 6"/>
    <w:basedOn w:val="Normal"/>
    <w:next w:val="Normal"/>
    <w:link w:val="Heading6Char"/>
    <w:uiPriority w:val="9"/>
    <w:semiHidden/>
    <w:unhideWhenUsed/>
    <w:qFormat/>
    <w:rsid w:val="000513CE"/>
    <w:pPr>
      <w:keepNext/>
      <w:keepLines/>
      <w:spacing w:before="40" w:after="0"/>
      <w:outlineLvl w:val="5"/>
    </w:pPr>
    <w:rPr>
      <w:rFonts w:asciiTheme="majorHAnsi" w:hAnsiTheme="majorHAnsi" w:eastAsiaTheme="majorEastAsia" w:cstheme="majorBidi"/>
      <w:color w:val="243F60" w:themeColor="accent1" w:themeShade="7F"/>
    </w:rPr>
  </w:style>
  <w:style w:type="paragraph" w:styleId="Heading7">
    <w:name w:val="heading 7"/>
    <w:basedOn w:val="Normal"/>
    <w:next w:val="Normal"/>
    <w:link w:val="Heading7Char"/>
    <w:uiPriority w:val="9"/>
    <w:semiHidden/>
    <w:unhideWhenUsed/>
    <w:qFormat/>
    <w:rsid w:val="000513CE"/>
    <w:pPr>
      <w:keepNext/>
      <w:keepLines/>
      <w:spacing w:before="40" w:after="0"/>
      <w:outlineLvl w:val="6"/>
    </w:pPr>
    <w:rPr>
      <w:rFonts w:asciiTheme="majorHAnsi" w:hAnsiTheme="majorHAnsi" w:eastAsiaTheme="majorEastAsia" w:cstheme="majorBidi"/>
      <w:i/>
      <w:iCs/>
      <w:color w:val="243F60" w:themeColor="accent1" w:themeShade="7F"/>
    </w:rPr>
  </w:style>
  <w:style w:type="paragraph" w:styleId="Heading8">
    <w:name w:val="heading 8"/>
    <w:basedOn w:val="Normal"/>
    <w:next w:val="Normal"/>
    <w:link w:val="Heading8Char"/>
    <w:uiPriority w:val="9"/>
    <w:semiHidden/>
    <w:unhideWhenUsed/>
    <w:qFormat/>
    <w:rsid w:val="000513CE"/>
    <w:pPr>
      <w:keepNext/>
      <w:keepLines/>
      <w:spacing w:before="40" w:after="0"/>
      <w:outlineLvl w:val="7"/>
    </w:pPr>
    <w:rPr>
      <w:rFonts w:asciiTheme="majorHAnsi" w:hAnsiTheme="majorHAnsi" w:eastAsiaTheme="majorEastAsia"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0513CE"/>
    <w:pPr>
      <w:keepNext/>
      <w:keepLines/>
      <w:spacing w:before="40" w:after="0"/>
      <w:outlineLvl w:val="8"/>
    </w:pPr>
    <w:rPr>
      <w:rFonts w:asciiTheme="majorHAnsi" w:hAnsiTheme="majorHAnsi" w:eastAsiaTheme="majorEastAsia" w:cstheme="majorBidi"/>
      <w:i/>
      <w:iCs/>
      <w:color w:val="272727" w:themeColor="text1" w:themeTint="D8"/>
      <w:sz w:val="21"/>
      <w:szCs w:val="21"/>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59"/>
    <w:rsid w:val="00D51BA0"/>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basedOn w:val="Normal"/>
    <w:uiPriority w:val="34"/>
    <w:qFormat/>
    <w:rsid w:val="00C7440E"/>
    <w:pPr>
      <w:ind w:left="720"/>
      <w:contextualSpacing/>
    </w:pPr>
  </w:style>
  <w:style w:type="paragraph" w:styleId="BalloonText">
    <w:name w:val="Balloon Text"/>
    <w:basedOn w:val="Normal"/>
    <w:link w:val="BalloonTextChar"/>
    <w:uiPriority w:val="99"/>
    <w:semiHidden/>
    <w:unhideWhenUsed/>
    <w:rsid w:val="001F15D3"/>
    <w:pPr>
      <w:spacing w:after="0"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sid w:val="001F15D3"/>
    <w:rPr>
      <w:rFonts w:ascii="Segoe UI" w:hAnsi="Segoe UI" w:cs="Segoe UI"/>
      <w:sz w:val="18"/>
      <w:szCs w:val="18"/>
    </w:rPr>
  </w:style>
  <w:style w:type="paragraph" w:styleId="Header">
    <w:name w:val="header"/>
    <w:basedOn w:val="Normal"/>
    <w:link w:val="HeaderChar"/>
    <w:unhideWhenUsed/>
    <w:rsid w:val="00177E0F"/>
    <w:pPr>
      <w:tabs>
        <w:tab w:val="center" w:pos="4513"/>
        <w:tab w:val="right" w:pos="9026"/>
      </w:tabs>
      <w:spacing w:after="0" w:line="240" w:lineRule="auto"/>
    </w:pPr>
  </w:style>
  <w:style w:type="character" w:styleId="HeaderChar" w:customStyle="1">
    <w:name w:val="Header Char"/>
    <w:basedOn w:val="DefaultParagraphFont"/>
    <w:link w:val="Header"/>
    <w:rsid w:val="00177E0F"/>
  </w:style>
  <w:style w:type="paragraph" w:styleId="Footer">
    <w:name w:val="footer"/>
    <w:basedOn w:val="Normal"/>
    <w:link w:val="FooterChar"/>
    <w:uiPriority w:val="99"/>
    <w:unhideWhenUsed/>
    <w:rsid w:val="00177E0F"/>
    <w:pPr>
      <w:tabs>
        <w:tab w:val="center" w:pos="4513"/>
        <w:tab w:val="right" w:pos="9026"/>
      </w:tabs>
      <w:spacing w:after="0" w:line="240" w:lineRule="auto"/>
    </w:pPr>
  </w:style>
  <w:style w:type="character" w:styleId="FooterChar" w:customStyle="1">
    <w:name w:val="Footer Char"/>
    <w:basedOn w:val="DefaultParagraphFont"/>
    <w:link w:val="Footer"/>
    <w:uiPriority w:val="99"/>
    <w:rsid w:val="00177E0F"/>
  </w:style>
  <w:style w:type="character" w:styleId="PlaceholderText">
    <w:name w:val="Placeholder Text"/>
    <w:basedOn w:val="DefaultParagraphFont"/>
    <w:uiPriority w:val="99"/>
    <w:semiHidden/>
    <w:rsid w:val="00394105"/>
    <w:rPr>
      <w:color w:val="808080"/>
    </w:rPr>
  </w:style>
  <w:style w:type="paragraph" w:styleId="NoSpacing">
    <w:name w:val="No Spacing"/>
    <w:uiPriority w:val="1"/>
    <w:qFormat/>
    <w:rsid w:val="00F553E5"/>
    <w:pPr>
      <w:spacing w:after="0" w:line="240" w:lineRule="auto"/>
    </w:pPr>
    <w:rPr>
      <w:rFonts w:ascii="Cambria" w:hAnsi="Cambria" w:eastAsia="MS Mincho" w:cs="Times New Roman"/>
      <w:sz w:val="24"/>
      <w:szCs w:val="24"/>
      <w:lang w:val="en-US"/>
    </w:rPr>
  </w:style>
  <w:style w:type="paragraph" w:styleId="Default" w:customStyle="1">
    <w:name w:val="Default"/>
    <w:rsid w:val="00464DB3"/>
    <w:pPr>
      <w:autoSpaceDE w:val="0"/>
      <w:autoSpaceDN w:val="0"/>
      <w:adjustRightInd w:val="0"/>
      <w:spacing w:after="0" w:line="240" w:lineRule="auto"/>
    </w:pPr>
    <w:rPr>
      <w:rFonts w:ascii="Arial" w:hAnsi="Arial" w:eastAsia="MS Mincho" w:cs="Arial"/>
      <w:color w:val="000000"/>
      <w:sz w:val="24"/>
      <w:szCs w:val="24"/>
      <w:lang w:eastAsia="en-GB"/>
    </w:rPr>
  </w:style>
  <w:style w:type="paragraph" w:styleId="xmsonormal" w:customStyle="1">
    <w:name w:val="x_msonormal"/>
    <w:basedOn w:val="Normal"/>
    <w:rsid w:val="00FF1C5B"/>
    <w:pPr>
      <w:spacing w:after="0" w:line="240" w:lineRule="auto"/>
    </w:pPr>
    <w:rPr>
      <w:rFonts w:ascii="Calibri" w:hAnsi="Calibri" w:cs="Calibri"/>
      <w:lang w:eastAsia="en-GB"/>
    </w:rPr>
  </w:style>
  <w:style w:type="numbering" w:styleId="ImportedStyle1" w:customStyle="1">
    <w:name w:val="Imported Style 1"/>
    <w:rsid w:val="001F26BF"/>
    <w:pPr>
      <w:numPr>
        <w:numId w:val="1"/>
      </w:numPr>
    </w:pPr>
  </w:style>
  <w:style w:type="numbering" w:styleId="ImportedStyle8" w:customStyle="1">
    <w:name w:val="Imported Style 8"/>
    <w:rsid w:val="001F26BF"/>
    <w:pPr>
      <w:numPr>
        <w:numId w:val="2"/>
      </w:numPr>
    </w:pPr>
  </w:style>
  <w:style w:type="numbering" w:styleId="ImportedStyle2" w:customStyle="1">
    <w:name w:val="Imported Style 2"/>
    <w:rsid w:val="001F26BF"/>
    <w:pPr>
      <w:numPr>
        <w:numId w:val="3"/>
      </w:numPr>
    </w:pPr>
  </w:style>
  <w:style w:type="numbering" w:styleId="ImportedStyle3" w:customStyle="1">
    <w:name w:val="Imported Style 3"/>
    <w:rsid w:val="001F26BF"/>
    <w:pPr>
      <w:numPr>
        <w:numId w:val="5"/>
      </w:numPr>
    </w:pPr>
  </w:style>
  <w:style w:type="numbering" w:styleId="ImportedStyle4" w:customStyle="1">
    <w:name w:val="Imported Style 4"/>
    <w:rsid w:val="001F26BF"/>
    <w:pPr>
      <w:numPr>
        <w:numId w:val="6"/>
      </w:numPr>
    </w:pPr>
  </w:style>
  <w:style w:type="numbering" w:styleId="ImportedStyle7" w:customStyle="1">
    <w:name w:val="Imported Style 7"/>
    <w:rsid w:val="001F26BF"/>
    <w:pPr>
      <w:numPr>
        <w:numId w:val="7"/>
      </w:numPr>
    </w:pPr>
  </w:style>
  <w:style w:type="numbering" w:styleId="ImportedStyle9" w:customStyle="1">
    <w:name w:val="Imported Style 9"/>
    <w:rsid w:val="001F26BF"/>
    <w:pPr>
      <w:numPr>
        <w:numId w:val="8"/>
      </w:numPr>
    </w:pPr>
  </w:style>
  <w:style w:type="numbering" w:styleId="ImportedStyle10" w:customStyle="1">
    <w:name w:val="Imported Style 10"/>
    <w:rsid w:val="001F26BF"/>
    <w:pPr>
      <w:numPr>
        <w:numId w:val="9"/>
      </w:numPr>
    </w:pPr>
  </w:style>
  <w:style w:type="numbering" w:styleId="ImportedStyle11" w:customStyle="1">
    <w:name w:val="Imported Style 11"/>
    <w:rsid w:val="001F26BF"/>
    <w:pPr>
      <w:numPr>
        <w:numId w:val="10"/>
      </w:numPr>
    </w:pPr>
  </w:style>
  <w:style w:type="numbering" w:styleId="ImportedStyle5" w:customStyle="1">
    <w:name w:val="Imported Style 5"/>
    <w:rsid w:val="003D0E88"/>
    <w:pPr>
      <w:numPr>
        <w:numId w:val="11"/>
      </w:numPr>
    </w:pPr>
  </w:style>
  <w:style w:type="numbering" w:styleId="ImportedStyle6" w:customStyle="1">
    <w:name w:val="Imported Style 6"/>
    <w:rsid w:val="003D0E88"/>
    <w:pPr>
      <w:numPr>
        <w:numId w:val="12"/>
      </w:numPr>
    </w:pPr>
  </w:style>
  <w:style w:type="character" w:styleId="BookTitle">
    <w:name w:val="Book Title"/>
    <w:basedOn w:val="DefaultParagraphFont"/>
    <w:uiPriority w:val="33"/>
    <w:qFormat/>
    <w:rsid w:val="000513CE"/>
    <w:rPr>
      <w:b/>
      <w:bCs/>
      <w:i/>
      <w:iCs/>
      <w:spacing w:val="5"/>
    </w:rPr>
  </w:style>
  <w:style w:type="paragraph" w:styleId="Caption">
    <w:name w:val="caption"/>
    <w:basedOn w:val="Normal"/>
    <w:next w:val="Normal"/>
    <w:uiPriority w:val="35"/>
    <w:semiHidden/>
    <w:unhideWhenUsed/>
    <w:qFormat/>
    <w:rsid w:val="000513CE"/>
    <w:pPr>
      <w:spacing w:line="240" w:lineRule="auto"/>
    </w:pPr>
    <w:rPr>
      <w:i/>
      <w:iCs/>
      <w:color w:val="1F497D" w:themeColor="text2"/>
      <w:sz w:val="18"/>
      <w:szCs w:val="18"/>
    </w:rPr>
  </w:style>
  <w:style w:type="character" w:styleId="Emphasis">
    <w:name w:val="Emphasis"/>
    <w:basedOn w:val="DefaultParagraphFont"/>
    <w:uiPriority w:val="20"/>
    <w:qFormat/>
    <w:rsid w:val="000513CE"/>
    <w:rPr>
      <w:i/>
      <w:iCs/>
    </w:rPr>
  </w:style>
  <w:style w:type="character" w:styleId="Heading1Char" w:customStyle="1">
    <w:name w:val="Heading 1 Char"/>
    <w:basedOn w:val="DefaultParagraphFont"/>
    <w:link w:val="Heading1"/>
    <w:uiPriority w:val="9"/>
    <w:rsid w:val="000513CE"/>
    <w:rPr>
      <w:rFonts w:asciiTheme="majorHAnsi" w:hAnsiTheme="majorHAnsi" w:eastAsiaTheme="majorEastAsia" w:cstheme="majorBidi"/>
      <w:color w:val="365F91" w:themeColor="accent1" w:themeShade="BF"/>
      <w:sz w:val="32"/>
      <w:szCs w:val="32"/>
    </w:rPr>
  </w:style>
  <w:style w:type="character" w:styleId="Heading2Char" w:customStyle="1">
    <w:name w:val="Heading 2 Char"/>
    <w:basedOn w:val="DefaultParagraphFont"/>
    <w:link w:val="Heading2"/>
    <w:uiPriority w:val="9"/>
    <w:semiHidden/>
    <w:rsid w:val="000513CE"/>
    <w:rPr>
      <w:rFonts w:asciiTheme="majorHAnsi" w:hAnsiTheme="majorHAnsi" w:eastAsiaTheme="majorEastAsia" w:cstheme="majorBidi"/>
      <w:color w:val="365F91" w:themeColor="accent1" w:themeShade="BF"/>
      <w:sz w:val="26"/>
      <w:szCs w:val="26"/>
    </w:rPr>
  </w:style>
  <w:style w:type="character" w:styleId="Heading3Char" w:customStyle="1">
    <w:name w:val="Heading 3 Char"/>
    <w:basedOn w:val="DefaultParagraphFont"/>
    <w:link w:val="Heading3"/>
    <w:uiPriority w:val="9"/>
    <w:semiHidden/>
    <w:rsid w:val="000513CE"/>
    <w:rPr>
      <w:rFonts w:asciiTheme="majorHAnsi" w:hAnsiTheme="majorHAnsi" w:eastAsiaTheme="majorEastAsia" w:cstheme="majorBidi"/>
      <w:color w:val="243F60" w:themeColor="accent1" w:themeShade="7F"/>
      <w:sz w:val="24"/>
      <w:szCs w:val="24"/>
    </w:rPr>
  </w:style>
  <w:style w:type="character" w:styleId="Heading4Char" w:customStyle="1">
    <w:name w:val="Heading 4 Char"/>
    <w:basedOn w:val="DefaultParagraphFont"/>
    <w:link w:val="Heading4"/>
    <w:uiPriority w:val="9"/>
    <w:semiHidden/>
    <w:rsid w:val="000513CE"/>
    <w:rPr>
      <w:rFonts w:asciiTheme="majorHAnsi" w:hAnsiTheme="majorHAnsi" w:eastAsiaTheme="majorEastAsia" w:cstheme="majorBidi"/>
      <w:i/>
      <w:iCs/>
      <w:color w:val="365F91" w:themeColor="accent1" w:themeShade="BF"/>
    </w:rPr>
  </w:style>
  <w:style w:type="character" w:styleId="Heading5Char" w:customStyle="1">
    <w:name w:val="Heading 5 Char"/>
    <w:basedOn w:val="DefaultParagraphFont"/>
    <w:link w:val="Heading5"/>
    <w:uiPriority w:val="9"/>
    <w:semiHidden/>
    <w:rsid w:val="000513CE"/>
    <w:rPr>
      <w:rFonts w:asciiTheme="majorHAnsi" w:hAnsiTheme="majorHAnsi" w:eastAsiaTheme="majorEastAsia" w:cstheme="majorBidi"/>
      <w:color w:val="365F91" w:themeColor="accent1" w:themeShade="BF"/>
    </w:rPr>
  </w:style>
  <w:style w:type="character" w:styleId="Heading6Char" w:customStyle="1">
    <w:name w:val="Heading 6 Char"/>
    <w:basedOn w:val="DefaultParagraphFont"/>
    <w:link w:val="Heading6"/>
    <w:uiPriority w:val="9"/>
    <w:semiHidden/>
    <w:rsid w:val="000513CE"/>
    <w:rPr>
      <w:rFonts w:asciiTheme="majorHAnsi" w:hAnsiTheme="majorHAnsi" w:eastAsiaTheme="majorEastAsia" w:cstheme="majorBidi"/>
      <w:color w:val="243F60" w:themeColor="accent1" w:themeShade="7F"/>
    </w:rPr>
  </w:style>
  <w:style w:type="character" w:styleId="Heading7Char" w:customStyle="1">
    <w:name w:val="Heading 7 Char"/>
    <w:basedOn w:val="DefaultParagraphFont"/>
    <w:link w:val="Heading7"/>
    <w:uiPriority w:val="9"/>
    <w:semiHidden/>
    <w:rsid w:val="000513CE"/>
    <w:rPr>
      <w:rFonts w:asciiTheme="majorHAnsi" w:hAnsiTheme="majorHAnsi" w:eastAsiaTheme="majorEastAsia" w:cstheme="majorBidi"/>
      <w:i/>
      <w:iCs/>
      <w:color w:val="243F60" w:themeColor="accent1" w:themeShade="7F"/>
    </w:rPr>
  </w:style>
  <w:style w:type="character" w:styleId="Heading8Char" w:customStyle="1">
    <w:name w:val="Heading 8 Char"/>
    <w:basedOn w:val="DefaultParagraphFont"/>
    <w:link w:val="Heading8"/>
    <w:uiPriority w:val="9"/>
    <w:semiHidden/>
    <w:rsid w:val="000513CE"/>
    <w:rPr>
      <w:rFonts w:asciiTheme="majorHAnsi" w:hAnsiTheme="majorHAnsi" w:eastAsiaTheme="majorEastAsia" w:cstheme="majorBidi"/>
      <w:color w:val="272727" w:themeColor="text1" w:themeTint="D8"/>
      <w:sz w:val="21"/>
      <w:szCs w:val="21"/>
    </w:rPr>
  </w:style>
  <w:style w:type="character" w:styleId="Heading9Char" w:customStyle="1">
    <w:name w:val="Heading 9 Char"/>
    <w:basedOn w:val="DefaultParagraphFont"/>
    <w:link w:val="Heading9"/>
    <w:uiPriority w:val="9"/>
    <w:semiHidden/>
    <w:rsid w:val="000513CE"/>
    <w:rPr>
      <w:rFonts w:asciiTheme="majorHAnsi" w:hAnsiTheme="majorHAnsi" w:eastAsiaTheme="majorEastAsia" w:cstheme="majorBidi"/>
      <w:i/>
      <w:iCs/>
      <w:color w:val="272727" w:themeColor="text1" w:themeTint="D8"/>
      <w:sz w:val="21"/>
      <w:szCs w:val="21"/>
    </w:rPr>
  </w:style>
  <w:style w:type="character" w:styleId="IntenseEmphasis">
    <w:name w:val="Intense Emphasis"/>
    <w:basedOn w:val="DefaultParagraphFont"/>
    <w:uiPriority w:val="21"/>
    <w:qFormat/>
    <w:rsid w:val="000513CE"/>
    <w:rPr>
      <w:i/>
      <w:iCs/>
      <w:color w:val="4F81BD" w:themeColor="accent1"/>
    </w:rPr>
  </w:style>
  <w:style w:type="paragraph" w:styleId="IntenseQuote">
    <w:name w:val="Intense Quote"/>
    <w:basedOn w:val="Normal"/>
    <w:next w:val="Normal"/>
    <w:link w:val="IntenseQuoteChar"/>
    <w:uiPriority w:val="30"/>
    <w:qFormat/>
    <w:rsid w:val="000513CE"/>
    <w:pPr>
      <w:pBdr>
        <w:top w:val="single" w:color="4F81BD" w:themeColor="accent1" w:sz="4" w:space="10"/>
        <w:bottom w:val="single" w:color="4F81BD" w:themeColor="accent1" w:sz="4" w:space="10"/>
      </w:pBdr>
      <w:spacing w:before="360" w:after="360"/>
      <w:ind w:left="864" w:right="864"/>
      <w:jc w:val="center"/>
    </w:pPr>
    <w:rPr>
      <w:i/>
      <w:iCs/>
      <w:color w:val="4F81BD" w:themeColor="accent1"/>
    </w:rPr>
  </w:style>
  <w:style w:type="character" w:styleId="IntenseQuoteChar" w:customStyle="1">
    <w:name w:val="Intense Quote Char"/>
    <w:basedOn w:val="DefaultParagraphFont"/>
    <w:link w:val="IntenseQuote"/>
    <w:uiPriority w:val="30"/>
    <w:rsid w:val="000513CE"/>
    <w:rPr>
      <w:i/>
      <w:iCs/>
      <w:color w:val="4F81BD" w:themeColor="accent1"/>
    </w:rPr>
  </w:style>
  <w:style w:type="character" w:styleId="IntenseReference">
    <w:name w:val="Intense Reference"/>
    <w:basedOn w:val="DefaultParagraphFont"/>
    <w:uiPriority w:val="32"/>
    <w:qFormat/>
    <w:rsid w:val="000513CE"/>
    <w:rPr>
      <w:b/>
      <w:bCs/>
      <w:smallCaps/>
      <w:color w:val="4F81BD" w:themeColor="accent1"/>
      <w:spacing w:val="5"/>
    </w:rPr>
  </w:style>
  <w:style w:type="paragraph" w:styleId="Quote">
    <w:name w:val="Quote"/>
    <w:basedOn w:val="Normal"/>
    <w:next w:val="Normal"/>
    <w:link w:val="QuoteChar"/>
    <w:uiPriority w:val="29"/>
    <w:qFormat/>
    <w:rsid w:val="000513CE"/>
    <w:pPr>
      <w:spacing w:before="200" w:after="160"/>
      <w:ind w:left="864" w:right="864"/>
      <w:jc w:val="center"/>
    </w:pPr>
    <w:rPr>
      <w:i/>
      <w:iCs/>
      <w:color w:val="404040" w:themeColor="text1" w:themeTint="BF"/>
    </w:rPr>
  </w:style>
  <w:style w:type="character" w:styleId="QuoteChar" w:customStyle="1">
    <w:name w:val="Quote Char"/>
    <w:basedOn w:val="DefaultParagraphFont"/>
    <w:link w:val="Quote"/>
    <w:uiPriority w:val="29"/>
    <w:rsid w:val="000513CE"/>
    <w:rPr>
      <w:i/>
      <w:iCs/>
      <w:color w:val="404040" w:themeColor="text1" w:themeTint="BF"/>
    </w:rPr>
  </w:style>
  <w:style w:type="character" w:styleId="Strong">
    <w:name w:val="Strong"/>
    <w:basedOn w:val="DefaultParagraphFont"/>
    <w:uiPriority w:val="22"/>
    <w:qFormat/>
    <w:rsid w:val="000513CE"/>
    <w:rPr>
      <w:b/>
      <w:bCs/>
    </w:rPr>
  </w:style>
  <w:style w:type="paragraph" w:styleId="Subtitle">
    <w:name w:val="Subtitle"/>
    <w:basedOn w:val="Normal"/>
    <w:next w:val="Normal"/>
    <w:link w:val="SubtitleChar"/>
    <w:uiPriority w:val="11"/>
    <w:qFormat/>
    <w:rsid w:val="000513CE"/>
    <w:pPr>
      <w:numPr>
        <w:ilvl w:val="1"/>
      </w:numPr>
      <w:spacing w:after="160"/>
    </w:pPr>
    <w:rPr>
      <w:rFonts w:eastAsiaTheme="minorEastAsia"/>
      <w:color w:val="5A5A5A" w:themeColor="text1" w:themeTint="A5"/>
      <w:spacing w:val="15"/>
    </w:rPr>
  </w:style>
  <w:style w:type="character" w:styleId="SubtitleChar" w:customStyle="1">
    <w:name w:val="Subtitle Char"/>
    <w:basedOn w:val="DefaultParagraphFont"/>
    <w:link w:val="Subtitle"/>
    <w:uiPriority w:val="11"/>
    <w:rsid w:val="000513CE"/>
    <w:rPr>
      <w:rFonts w:eastAsiaTheme="minorEastAsia"/>
      <w:color w:val="5A5A5A" w:themeColor="text1" w:themeTint="A5"/>
      <w:spacing w:val="15"/>
    </w:rPr>
  </w:style>
  <w:style w:type="character" w:styleId="SubtleEmphasis">
    <w:name w:val="Subtle Emphasis"/>
    <w:basedOn w:val="DefaultParagraphFont"/>
    <w:uiPriority w:val="19"/>
    <w:qFormat/>
    <w:rsid w:val="000513CE"/>
    <w:rPr>
      <w:i/>
      <w:iCs/>
      <w:color w:val="404040" w:themeColor="text1" w:themeTint="BF"/>
    </w:rPr>
  </w:style>
  <w:style w:type="character" w:styleId="SubtleReference">
    <w:name w:val="Subtle Reference"/>
    <w:basedOn w:val="DefaultParagraphFont"/>
    <w:uiPriority w:val="31"/>
    <w:qFormat/>
    <w:rsid w:val="000513CE"/>
    <w:rPr>
      <w:smallCaps/>
      <w:color w:val="5A5A5A" w:themeColor="text1" w:themeTint="A5"/>
    </w:rPr>
  </w:style>
  <w:style w:type="paragraph" w:styleId="Title">
    <w:name w:val="Title"/>
    <w:basedOn w:val="Normal"/>
    <w:next w:val="Normal"/>
    <w:link w:val="TitleChar"/>
    <w:uiPriority w:val="10"/>
    <w:qFormat/>
    <w:rsid w:val="000513CE"/>
    <w:pPr>
      <w:spacing w:after="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0513CE"/>
    <w:rPr>
      <w:rFonts w:asciiTheme="majorHAnsi" w:hAnsiTheme="majorHAnsi" w:eastAsiaTheme="majorEastAsia" w:cstheme="majorBidi"/>
      <w:spacing w:val="-10"/>
      <w:kern w:val="28"/>
      <w:sz w:val="56"/>
      <w:szCs w:val="56"/>
    </w:rPr>
  </w:style>
  <w:style w:type="paragraph" w:styleId="TOCHeading">
    <w:name w:val="TOC Heading"/>
    <w:basedOn w:val="Heading1"/>
    <w:next w:val="Normal"/>
    <w:uiPriority w:val="39"/>
    <w:semiHidden/>
    <w:unhideWhenUsed/>
    <w:qFormat/>
    <w:rsid w:val="000513CE"/>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7582178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header" Target="header2.xml" Id="rId8" /><Relationship Type="http://schemas.openxmlformats.org/officeDocument/2006/relationships/fontTable" Target="fontTable.xml" Id="rId13" /><Relationship Type="http://schemas.openxmlformats.org/officeDocument/2006/relationships/settings" Target="settings.xml" Id="rId3" /><Relationship Type="http://schemas.openxmlformats.org/officeDocument/2006/relationships/header" Target="header1.xml" Id="rId7" /><Relationship Type="http://schemas.openxmlformats.org/officeDocument/2006/relationships/footer" Target="footer3.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header" Target="header3.xml" Id="rId11" /><Relationship Type="http://schemas.openxmlformats.org/officeDocument/2006/relationships/footnotes" Target="footnotes.xml" Id="rId5" /><Relationship Type="http://schemas.openxmlformats.org/officeDocument/2006/relationships/theme" Target="theme/theme1.xml" Id="rId15" /><Relationship Type="http://schemas.openxmlformats.org/officeDocument/2006/relationships/footer" Target="footer2.xml" Id="rId10" /><Relationship Type="http://schemas.openxmlformats.org/officeDocument/2006/relationships/webSettings" Target="webSettings.xml" Id="rId4" /><Relationship Type="http://schemas.openxmlformats.org/officeDocument/2006/relationships/footer" Target="footer1.xml" Id="rId9" /><Relationship Type="http://schemas.openxmlformats.org/officeDocument/2006/relationships/glossaryDocument" Target="glossary/document.xml" Id="rId14" /></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docParts>
    <w:docPart>
      <w:docPartPr>
        <w:name w:val="DefaultPlaceholder_-1854013439"/>
        <w:category>
          <w:name w:val="General"/>
          <w:gallery w:val="placeholder"/>
        </w:category>
        <w:types>
          <w:type w:val="bbPlcHdr"/>
        </w:types>
        <w:behaviors>
          <w:behavior w:val="content"/>
        </w:behaviors>
        <w:guid w:val="{AF6910B2-CEEB-45CC-952D-30BD49D647F6}"/>
      </w:docPartPr>
      <w:docPartBody>
        <w:p xmlns:wp14="http://schemas.microsoft.com/office/word/2010/wordml" w:rsidR="00BD51E8" w:rsidRDefault="00745C41" w14:paraId="54FBB16C" wp14:textId="77777777">
          <w:r w:rsidRPr="00C27937">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58EC"/>
    <w:rsid w:val="001970D5"/>
    <w:rsid w:val="0024500B"/>
    <w:rsid w:val="002658EC"/>
    <w:rsid w:val="003D6738"/>
    <w:rsid w:val="00446A87"/>
    <w:rsid w:val="00461EED"/>
    <w:rsid w:val="00745C41"/>
    <w:rsid w:val="007E7B17"/>
    <w:rsid w:val="00985EFF"/>
    <w:rsid w:val="00A17990"/>
    <w:rsid w:val="00B86DE8"/>
    <w:rsid w:val="00BD51E8"/>
    <w:rsid w:val="00C116F6"/>
    <w:rsid w:val="00DC6FBE"/>
    <w:rsid w:val="00DD163E"/>
    <w:rsid w:val="00DE4739"/>
    <w:rsid w:val="00E813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45C4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0607848b-977d-471d-84ad-c980f4f67d1c}" enabled="1" method="Standard" siteId="{ab573529-ede7-4d11-8ef4-3bd249b16fc7}" contentBits="2" removed="0"/>
</clbl:labelList>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TVHA</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creator>Karen Willard</dc:creator>
  <lastModifiedBy>Andrew Thomas</lastModifiedBy>
  <revision>3</revision>
  <lastPrinted>2019-05-14T10:14:00.0000000Z</lastPrinted>
  <dcterms:created xsi:type="dcterms:W3CDTF">2026-08-24T11:00:00.0000000Z</dcterms:created>
  <dcterms:modified xsi:type="dcterms:W3CDTF">2026-10-07T14:14:06.5970511Z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20e40b5e,3fca2f45,29d4ce73</vt:lpwstr>
  </property>
  <property fmtid="{D5CDD505-2E9C-101B-9397-08002B2CF9AE}" pid="3" name="ClassificationContentMarkingFooterFontProps">
    <vt:lpwstr>#000000,12,Calibri</vt:lpwstr>
  </property>
  <property fmtid="{D5CDD505-2E9C-101B-9397-08002B2CF9AE}" pid="4" name="ClassificationContentMarkingFooterText">
    <vt:lpwstr>OFFICIAL</vt:lpwstr>
  </property>
</Properties>
</file>